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6" w:rsidRPr="000F7902" w:rsidRDefault="00E672C6" w:rsidP="00E672C6">
      <w:pPr>
        <w:pStyle w:val="ad"/>
        <w:rPr>
          <w:b/>
          <w:sz w:val="20"/>
        </w:rPr>
      </w:pPr>
      <w:r w:rsidRPr="000F7902">
        <w:rPr>
          <w:b/>
          <w:sz w:val="20"/>
        </w:rPr>
        <w:t>Администрация  Пластовского муниципального района</w:t>
      </w:r>
    </w:p>
    <w:p w:rsidR="00E672C6" w:rsidRPr="000F7902" w:rsidRDefault="00E672C6" w:rsidP="00E672C6">
      <w:pPr>
        <w:pStyle w:val="ad"/>
        <w:rPr>
          <w:b/>
          <w:szCs w:val="28"/>
        </w:rPr>
      </w:pPr>
      <w:r w:rsidRPr="000F7902">
        <w:rPr>
          <w:b/>
          <w:szCs w:val="28"/>
        </w:rPr>
        <w:t>Управление культуры, спорта и молодежной политики Пластовского муниципального района</w:t>
      </w:r>
    </w:p>
    <w:p w:rsidR="00E672C6" w:rsidRPr="000F7902" w:rsidRDefault="00E672C6" w:rsidP="00E672C6">
      <w:pPr>
        <w:pStyle w:val="ad"/>
        <w:jc w:val="left"/>
        <w:rPr>
          <w:b/>
          <w:sz w:val="22"/>
          <w:szCs w:val="22"/>
        </w:rPr>
      </w:pPr>
      <w:r w:rsidRPr="000F7902">
        <w:rPr>
          <w:b/>
          <w:sz w:val="22"/>
          <w:szCs w:val="22"/>
        </w:rPr>
        <w:t>г.Пласт, ул.Октябрьская, 43                                                                            телефоны: 2-19-76</w:t>
      </w:r>
    </w:p>
    <w:p w:rsidR="00E672C6" w:rsidRPr="000F7902" w:rsidRDefault="00E672C6" w:rsidP="00E672C6">
      <w:pPr>
        <w:pStyle w:val="ad"/>
        <w:jc w:val="left"/>
        <w:rPr>
          <w:b/>
          <w:bCs/>
          <w:sz w:val="22"/>
          <w:szCs w:val="22"/>
        </w:rPr>
      </w:pPr>
      <w:r w:rsidRPr="000F7902">
        <w:rPr>
          <w:b/>
          <w:bCs/>
          <w:sz w:val="22"/>
          <w:szCs w:val="22"/>
          <w:lang w:val="en-US"/>
        </w:rPr>
        <w:t>plast</w:t>
      </w:r>
      <w:r w:rsidRPr="000F7902">
        <w:rPr>
          <w:b/>
          <w:bCs/>
          <w:sz w:val="22"/>
          <w:szCs w:val="22"/>
        </w:rPr>
        <w:t>-</w:t>
      </w:r>
      <w:r w:rsidRPr="000F7902">
        <w:rPr>
          <w:b/>
          <w:bCs/>
          <w:sz w:val="22"/>
          <w:szCs w:val="22"/>
          <w:lang w:val="en-US"/>
        </w:rPr>
        <w:t>kultura</w:t>
      </w:r>
      <w:r w:rsidRPr="000F7902">
        <w:rPr>
          <w:b/>
          <w:bCs/>
          <w:sz w:val="22"/>
          <w:szCs w:val="22"/>
        </w:rPr>
        <w:t>2013@у</w:t>
      </w:r>
      <w:r w:rsidRPr="000F7902">
        <w:rPr>
          <w:b/>
          <w:bCs/>
          <w:sz w:val="22"/>
          <w:szCs w:val="22"/>
          <w:lang w:val="en-US"/>
        </w:rPr>
        <w:t>andex</w:t>
      </w:r>
      <w:r w:rsidRPr="000F7902">
        <w:rPr>
          <w:b/>
          <w:bCs/>
          <w:sz w:val="22"/>
          <w:szCs w:val="22"/>
        </w:rPr>
        <w:t>.</w:t>
      </w:r>
      <w:r w:rsidRPr="000F7902">
        <w:rPr>
          <w:b/>
          <w:bCs/>
          <w:sz w:val="22"/>
          <w:szCs w:val="22"/>
          <w:lang w:val="en-US"/>
        </w:rPr>
        <w:t>ru</w:t>
      </w:r>
      <w:r w:rsidRPr="000F7902">
        <w:rPr>
          <w:b/>
          <w:bCs/>
          <w:sz w:val="22"/>
          <w:szCs w:val="22"/>
        </w:rPr>
        <w:tab/>
      </w:r>
      <w:r w:rsidRPr="000F7902">
        <w:rPr>
          <w:b/>
          <w:bCs/>
          <w:sz w:val="22"/>
          <w:szCs w:val="22"/>
        </w:rPr>
        <w:tab/>
      </w:r>
      <w:r w:rsidRPr="000F7902">
        <w:rPr>
          <w:b/>
          <w:bCs/>
          <w:sz w:val="22"/>
          <w:szCs w:val="22"/>
        </w:rPr>
        <w:tab/>
      </w:r>
      <w:r w:rsidRPr="000F7902">
        <w:rPr>
          <w:b/>
          <w:bCs/>
          <w:sz w:val="22"/>
          <w:szCs w:val="22"/>
        </w:rPr>
        <w:tab/>
      </w:r>
      <w:r w:rsidRPr="000F7902">
        <w:rPr>
          <w:b/>
          <w:bCs/>
          <w:sz w:val="22"/>
          <w:szCs w:val="22"/>
        </w:rPr>
        <w:tab/>
      </w:r>
      <w:r w:rsidRPr="000F7902">
        <w:rPr>
          <w:b/>
          <w:bCs/>
          <w:sz w:val="22"/>
          <w:szCs w:val="22"/>
        </w:rPr>
        <w:tab/>
      </w:r>
      <w:r w:rsidRPr="000F7902">
        <w:rPr>
          <w:b/>
          <w:bCs/>
          <w:sz w:val="22"/>
          <w:szCs w:val="22"/>
        </w:rPr>
        <w:tab/>
        <w:t xml:space="preserve">  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8455"/>
        <w:gridCol w:w="805"/>
      </w:tblGrid>
      <w:tr w:rsidR="00E672C6" w:rsidRPr="008F5AE8" w:rsidTr="0077471D">
        <w:trPr>
          <w:trHeight w:val="185"/>
        </w:trPr>
        <w:tc>
          <w:tcPr>
            <w:tcW w:w="8455" w:type="dxa"/>
            <w:tcBorders>
              <w:left w:val="nil"/>
              <w:bottom w:val="nil"/>
              <w:right w:val="nil"/>
            </w:tcBorders>
          </w:tcPr>
          <w:p w:rsidR="00E672C6" w:rsidRPr="008F5AE8" w:rsidRDefault="00E672C6" w:rsidP="0077471D">
            <w:pPr>
              <w:pStyle w:val="ad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72C6" w:rsidRPr="008F5AE8" w:rsidRDefault="00E672C6" w:rsidP="0077471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3E1019" w:rsidRPr="00E672C6" w:rsidRDefault="00A66633" w:rsidP="00E67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EE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40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EE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0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 w:rsidR="0040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3E1019" w:rsidRPr="00E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EE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E1019" w:rsidRPr="00E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E1019" w:rsidRPr="00E672C6" w:rsidRDefault="003E1019" w:rsidP="00E672C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019" w:rsidRPr="00E672C6" w:rsidRDefault="003E1019" w:rsidP="00E67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2C6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3E1019" w:rsidRPr="00E672C6" w:rsidRDefault="003E1019" w:rsidP="00E67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019" w:rsidRPr="00E672C6" w:rsidRDefault="003E1019" w:rsidP="00E67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019" w:rsidRPr="00E672C6" w:rsidRDefault="003E1019" w:rsidP="00E67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>Об утверждении методических</w:t>
      </w:r>
    </w:p>
    <w:p w:rsidR="00E672C6" w:rsidRDefault="003E1019" w:rsidP="00E67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рекомендаций по развитию </w:t>
      </w:r>
    </w:p>
    <w:p w:rsidR="00E672C6" w:rsidRDefault="003E1019" w:rsidP="00E67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сети организаций культуры и </w:t>
      </w:r>
    </w:p>
    <w:p w:rsidR="003E1019" w:rsidRPr="00E672C6" w:rsidRDefault="003E1019" w:rsidP="00E67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обеспеченности населения услугами </w:t>
      </w:r>
    </w:p>
    <w:p w:rsidR="003E1019" w:rsidRPr="00E672C6" w:rsidRDefault="003E1019" w:rsidP="00E67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организаций культуры в Пластовском </w:t>
      </w:r>
    </w:p>
    <w:p w:rsidR="003E1019" w:rsidRPr="00E672C6" w:rsidRDefault="003E1019" w:rsidP="00E67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>муниципальном районе</w:t>
      </w:r>
      <w:r w:rsidR="00EE20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1019" w:rsidRPr="00E672C6" w:rsidRDefault="003E1019" w:rsidP="00E672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019" w:rsidRPr="00E672C6" w:rsidRDefault="003E1019" w:rsidP="00E67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Министерства культуры Челябинской области «Об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области» от </w:t>
      </w:r>
      <w:r w:rsidR="00EE20E8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31.08.2017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E20E8"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1019" w:rsidRPr="00E672C6" w:rsidRDefault="003E1019" w:rsidP="00E672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ПРИКАЗЫВАЮ:</w:t>
      </w:r>
    </w:p>
    <w:p w:rsidR="003E1019" w:rsidRDefault="00E672C6" w:rsidP="00E67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</w:t>
      </w:r>
      <w:r w:rsidR="003E1019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рекомендации  по развитию сети организаций культуры и обеспеченности населения услугами организаций культуры в Пластовском муниципальном районе (Приложение №1);</w:t>
      </w:r>
    </w:p>
    <w:p w:rsidR="00EE20E8" w:rsidRDefault="00EE20E8" w:rsidP="00E67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структурных подразделений Управления культуры, спорта и молодежной политики Пластовского муниципального района </w:t>
      </w:r>
      <w:r w:rsidR="009A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работе методическими рекомендациями, утвержденными настоящим приказом;</w:t>
      </w:r>
    </w:p>
    <w:p w:rsidR="009A783D" w:rsidRPr="009A783D" w:rsidRDefault="009A783D" w:rsidP="009A78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Признать утратившим силу приказ начальника Управления культуры, спорта и молодежной политики Пластовского муниципального района от 29.11.2016г. № 55 «Об </w:t>
      </w:r>
      <w:r w:rsidRPr="00E672C6">
        <w:rPr>
          <w:rFonts w:ascii="Times New Roman" w:eastAsia="Calibri" w:hAnsi="Times New Roman" w:cs="Times New Roman"/>
          <w:sz w:val="24"/>
          <w:szCs w:val="24"/>
        </w:rPr>
        <w:t>утверждении методических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рекомендаций по развитию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сети организаций культуры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обеспеченности населения услугами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организаций культуры в Пластовском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2C6">
        <w:rPr>
          <w:rFonts w:ascii="Times New Roman" w:eastAsia="Calibri" w:hAnsi="Times New Roman" w:cs="Times New Roman"/>
          <w:sz w:val="24"/>
          <w:szCs w:val="24"/>
        </w:rPr>
        <w:t>муниципальном районе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E1019" w:rsidRPr="00E672C6" w:rsidRDefault="003E1019" w:rsidP="00E67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ab/>
      </w:r>
      <w:r w:rsidR="009A783D">
        <w:rPr>
          <w:rFonts w:ascii="Times New Roman" w:eastAsia="Calibri" w:hAnsi="Times New Roman" w:cs="Times New Roman"/>
          <w:sz w:val="24"/>
          <w:szCs w:val="24"/>
        </w:rPr>
        <w:t>4</w:t>
      </w:r>
      <w:r w:rsidRPr="00E672C6">
        <w:rPr>
          <w:rFonts w:ascii="Times New Roman" w:eastAsia="Calibri" w:hAnsi="Times New Roman" w:cs="Times New Roman"/>
          <w:sz w:val="24"/>
          <w:szCs w:val="24"/>
        </w:rPr>
        <w:t>.  Настоящий приказ вступает в силу с момента его подписания;</w:t>
      </w:r>
    </w:p>
    <w:p w:rsidR="003E1019" w:rsidRPr="00E672C6" w:rsidRDefault="009A783D" w:rsidP="00E672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A4C7E" w:rsidRPr="00E672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выполнения и к</w:t>
      </w:r>
      <w:r w:rsidR="003E1019" w:rsidRPr="00E672C6">
        <w:rPr>
          <w:rFonts w:ascii="Times New Roman" w:eastAsia="Calibri" w:hAnsi="Times New Roman" w:cs="Times New Roman"/>
          <w:sz w:val="24"/>
          <w:szCs w:val="24"/>
        </w:rPr>
        <w:t>онтроль за исполнением настоящего приказа оставляю за собой.</w:t>
      </w:r>
    </w:p>
    <w:p w:rsidR="003E1019" w:rsidRPr="00E672C6" w:rsidRDefault="003E1019" w:rsidP="00E672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7E" w:rsidRPr="00E672C6" w:rsidRDefault="009A4C7E" w:rsidP="00E672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7E" w:rsidRPr="00E672C6" w:rsidRDefault="009A4C7E" w:rsidP="00E672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019" w:rsidRPr="00E672C6" w:rsidRDefault="003E1019" w:rsidP="00E67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>Начальник Управления культуры                                                                     М.В. Токарева</w:t>
      </w:r>
    </w:p>
    <w:p w:rsidR="003E1019" w:rsidRPr="00E672C6" w:rsidRDefault="003E1019" w:rsidP="00E672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726" w:rsidRPr="00E672C6" w:rsidRDefault="00A82726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7E" w:rsidRPr="00E672C6" w:rsidRDefault="009A4C7E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7E" w:rsidRPr="00E672C6" w:rsidRDefault="009A4C7E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7E" w:rsidRPr="00E672C6" w:rsidRDefault="009A4C7E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2C6" w:rsidRDefault="00E672C6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12" w:rsidRDefault="00E95A12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12" w:rsidRDefault="00E95A12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2C6" w:rsidRPr="00E672C6" w:rsidRDefault="00E672C6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7E" w:rsidRPr="00E672C6" w:rsidRDefault="009A4C7E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A4C7E" w:rsidRPr="00E672C6" w:rsidTr="009A4C7E">
        <w:tc>
          <w:tcPr>
            <w:tcW w:w="4786" w:type="dxa"/>
          </w:tcPr>
          <w:p w:rsidR="009A4C7E" w:rsidRPr="00E672C6" w:rsidRDefault="009A4C7E" w:rsidP="00E95A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9A4C7E" w:rsidRPr="00E672C6" w:rsidRDefault="009A4C7E" w:rsidP="00E95A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C6">
              <w:rPr>
                <w:rFonts w:ascii="Times New Roman" w:hAnsi="Times New Roman" w:cs="Times New Roman"/>
                <w:sz w:val="24"/>
                <w:szCs w:val="24"/>
              </w:rPr>
              <w:t>к приказу начальника Управления культуры</w:t>
            </w:r>
          </w:p>
          <w:p w:rsidR="009A4C7E" w:rsidRPr="00E672C6" w:rsidRDefault="009A4C7E" w:rsidP="00406D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C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0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72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DA5" w:rsidRPr="00E672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6DA5">
              <w:rPr>
                <w:rFonts w:ascii="Times New Roman" w:hAnsi="Times New Roman" w:cs="Times New Roman"/>
                <w:sz w:val="24"/>
                <w:szCs w:val="24"/>
              </w:rPr>
              <w:t>екабря</w:t>
            </w:r>
            <w:r w:rsidRPr="00E672C6">
              <w:rPr>
                <w:rFonts w:ascii="Times New Roman" w:hAnsi="Times New Roman" w:cs="Times New Roman"/>
                <w:sz w:val="24"/>
                <w:szCs w:val="24"/>
              </w:rPr>
              <w:t>_ 201</w:t>
            </w:r>
            <w:r w:rsidR="00E95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72C6">
              <w:rPr>
                <w:rFonts w:ascii="Times New Roman" w:hAnsi="Times New Roman" w:cs="Times New Roman"/>
                <w:sz w:val="24"/>
                <w:szCs w:val="24"/>
              </w:rPr>
              <w:t xml:space="preserve"> г. № _</w:t>
            </w:r>
            <w:r w:rsidR="00406D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672C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A4C7E" w:rsidRPr="00E672C6" w:rsidRDefault="009A4C7E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C7E" w:rsidRPr="00E672C6" w:rsidRDefault="009A4C7E" w:rsidP="00E67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2C6" w:rsidRDefault="00E672C6" w:rsidP="00E67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2C6" w:rsidRDefault="00E672C6" w:rsidP="00E67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C7E" w:rsidRPr="00E672C6" w:rsidRDefault="009A4C7E" w:rsidP="00E67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157AE7" w:rsidRDefault="009A4C7E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сети организаций культуры и обеспеченности населения услугами организаций культуры в Пластовском муниципальном районе</w:t>
      </w:r>
    </w:p>
    <w:p w:rsidR="0077471D" w:rsidRDefault="0077471D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2 статьи 44 Конституции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Федерации о праве граждан на участие в культурной жизни и 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учреждениями культуры, на доступ к культурным ценностям, а также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статьями 1, 12, 30 Федерального закона № «Основы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 культуре» от 09 октября 1992 года определяющими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права граждан на доступ к культурным ценностям, права и обязанности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субъектов культурной деятельности, исходя из принципов, определенных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«Основах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государственной культурной политики», утвержденных Указом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 от 24 декабря 2014 г. № 808, необходимо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обеспечить: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территориальное и социальное равенство граждан в реализации их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права на доступ к культурным ценностям, участие в культурной жизни и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пользование организациями культуры;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развитие инфраструктуры культурной деятельности;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создание благоприятной культурной среды в малых городах и сельских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поселениях, включая создание клубной сети киновидеопоказа;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создание развитой сети театральных, концертных, выставочных залов;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использование цифровых коммуникационных технологий для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обеспечения доступа граждан к культурным ценностям независимо от места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проживания.</w:t>
      </w:r>
    </w:p>
    <w:p w:rsid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доступности услуг организаций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необходимо руководствоваться настоящими методическими рекомендациями,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что позволит преодолеть диспропорции обеспеченности и создать условия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сети организаций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Пластовского муниципального района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032F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71D" w:rsidRPr="0077471D" w:rsidRDefault="0077471D" w:rsidP="000B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1. Настоящие методические рекомендации по развитию сети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Пластовского муниципального района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обеспеченности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услугами организаций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Пластовского района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(далее – методические рекомендации) разработаны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FF"/>
          <w:sz w:val="24"/>
          <w:szCs w:val="24"/>
        </w:rPr>
        <w:t xml:space="preserve">распоряжением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26.01.2017 г. № 95-р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«Об изменениях, которые вносятся в социальные нормативы и нормы,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одобренные распоряжением Правительства Российской Федерации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3 июля 1996 года № 1063-р», </w:t>
      </w:r>
      <w:r w:rsidR="00AA68C1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Министерства культуры Челябинской области от 31 августа 2017 года № 431 «Об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области»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и в целях обеспечения доступности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культуры путем оптимального размещения сети организаций культуры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учетом норм минимально необходимых видов организаций культуры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нормативов обеспеченности населения организациями культуры, где «норма»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это минимально допустимое количество сетевых единиц, а «норматив» -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составляющие нормы, указывающие на объем сети (в единицах)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минимальное значение количества населения, для которого установлены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данные нормы, а также время, затраченное на доступ к организациям культуры.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Под «сетевой единицей» следует понимать организацию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независимо от формы собственности, оказывающую услуги в пределах 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здания (помещения), а также ее филиалы либо отделы, оказывающие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отдельно стоящих зданиях, в том числе иных населенных пунктах, либо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помещениях учреждений культуры иных функциональных видов.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4719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Расчет нормативной потребности муниципальных образований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объектах культуры должен предусматривать: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вид объекта исходя из его функционального значения, специализации,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профиля;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нормативное значение (количество) сетевых единиц различных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функциональных видов организаций культуры, обеспечивающих комплекс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услуг в соответствии с полномочиями в сфере культуры органов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власти </w:t>
      </w:r>
      <w:r w:rsidR="004719B7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области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и органов местного самоуправления</w:t>
      </w:r>
      <w:r w:rsidR="004719B7">
        <w:rPr>
          <w:rFonts w:ascii="Times New Roman" w:hAnsi="Times New Roman" w:cs="Times New Roman"/>
          <w:color w:val="000000"/>
          <w:sz w:val="24"/>
          <w:szCs w:val="24"/>
        </w:rPr>
        <w:t xml:space="preserve"> Пластовского муниципального района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нормативное значение (численность) населения, для которого должны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быть обеспечены услуги организаций;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показатель территориальной доступности (время в пути до объекта).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При расчете нормативной потребности в строительстве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культуры необходимо учитывать их мощность (количество 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на 1 000 человек). Рекомендуются показатели мощности (количество мест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зале) в театрах, концертных залах и учреждениях культуры клубного типа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расчета количества мест на 1 000 жителей в соответствии с Приложением,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которое является неотъемлемой частью настоящих методических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рекомендаций.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При расчете нормативного значения численности населения на сетевую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единицу следует использовать метод математического округления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ближайшему целому числу: если первая из отделяемых запятой цифр больше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или равна числу 5 вне зависимости от наличия за ней значащих цифр,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последняя из оставляемых цифр увеличивается на единицу. В случае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первая из убираемых цифр меньше чем 5, то увеличение не производится.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719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Условия оптимального размещения объектов культуры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учитывать: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существующую обеспеченность населения объектами культуры;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функциональное многообразие организаций культуры;</w:t>
      </w:r>
    </w:p>
    <w:p w:rsidR="000B032F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специфику территории, в том числе: культурно-исторические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особенности; 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численность, плотность и демографический состав населения;</w:t>
      </w:r>
    </w:p>
    <w:p w:rsidR="000B032F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природно-климатические условия; 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транспортную инфраструктуру и социально-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экономические особенности развития региона;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прогноз изменения демографического состава населения и бюджетной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обеспеченности </w:t>
      </w:r>
      <w:r w:rsidR="004719B7">
        <w:rPr>
          <w:rFonts w:ascii="Times New Roman" w:hAnsi="Times New Roman" w:cs="Times New Roman"/>
          <w:color w:val="000000"/>
          <w:sz w:val="24"/>
          <w:szCs w:val="24"/>
        </w:rPr>
        <w:t>Пластовского муниципального района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критерии доступности услуг организаций культуры для населения.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Критерии доступности услуг организаций культуры: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возможность выбора организаций культуры;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развитие выездных, электронных, дистанционных и иных форм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возможность получения гражданами услуг организаций культуры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исходя из уровня их доходов и с учетом установленных льгот;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сохранение бесплатности для населения основных услуг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общедоступных библиотек и занятий любительским искусством;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полнота, актуальность и достоверность информации о порядке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 организациями культуры;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наличие организаций культуры для детей;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наличие в организациях культуры условий предоставления услуг людям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с ограниченными возможностями жизнедеятельности.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719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Оптимальное территориальное размещение сетевых единиц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организаций культуры может быть достигнуто путем их укрупнения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(присоединения) за счет организаций, загруженных менее чем на 50 %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(за исключением учреждений, расположенных в сельской местности) а также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счет создания организаций, предоставляющих комплексные услуги,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числе на условиях государственно-частного партнерства.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719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Размещение объектов культуры, в соответствии с Градостроительным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Федерации, должно предусматриваться при разработке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нормативов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градостроительного проектирования, схем 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планирования, генеральных планов городских и сельских поселений,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планировки общественных центров, жилых районов города.</w:t>
      </w:r>
    </w:p>
    <w:p w:rsidR="0077471D" w:rsidRPr="0077471D" w:rsidRDefault="007D436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9B7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Физическая доступность услуг государственных и муниципальных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организаций культуры обеспечивается за счет шаговой и транспортной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доступности, а также путем информационно-коммуникационных технологий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доступа к электронным ресурсам (виртуальным экскурсиям, спектаклям,</w:t>
      </w:r>
      <w:r w:rsidR="000B0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концертам) и путем организации гастролей.</w:t>
      </w:r>
    </w:p>
    <w:p w:rsid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D43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719B7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Порядок обеспечения условий доступности организаций культуры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инвалидов устанавливается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Федерации о социальной защите инвалидов.</w:t>
      </w:r>
    </w:p>
    <w:p w:rsidR="000B032F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71D" w:rsidRPr="0077471D" w:rsidRDefault="0077471D" w:rsidP="000B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II. Нормы и нормативы размещения библиотек</w:t>
      </w:r>
    </w:p>
    <w:p w:rsidR="0077471D" w:rsidRPr="0077471D" w:rsidRDefault="000B032F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3504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8. В соответствии с законодательством Российской Федерации в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государственной политики в области библиотечного дела лежит принцип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создания условий для всеобщей доступности информации и культурных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ценностей, собираемых и предоставляемых в пользование библиотеками.</w:t>
      </w:r>
    </w:p>
    <w:p w:rsidR="0077471D" w:rsidRPr="0077471D" w:rsidRDefault="001E3EA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Государство ответственно перед гражданами за обеспечение условий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общедоступности культурной деятельности, культурных ценностей и благ,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также сохранение бесплатности для населения основных услуг общедоступных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библиотек.</w:t>
      </w:r>
    </w:p>
    <w:p w:rsidR="0077471D" w:rsidRPr="0077471D" w:rsidRDefault="001E3EA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3504C">
        <w:rPr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 Челябинской области и органы местного самоуправления Челябинской области обеспечивают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финансирование комплектования и обеспечения сохранности фондов</w:t>
      </w:r>
      <w:r w:rsidR="001E3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соответственно государственных и муниципальных библиотек;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реализацию прав граждан на библиотечное обслуживание;</w:t>
      </w:r>
    </w:p>
    <w:p w:rsidR="001E3EA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условия доступности для инвалидов в государственных и</w:t>
      </w:r>
      <w:r w:rsidR="001E3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муниципальных библиотеках.</w:t>
      </w:r>
    </w:p>
    <w:p w:rsidR="0077471D" w:rsidRPr="0077471D" w:rsidRDefault="0033504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Органы местного самоуправления Пластовского муниципального района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принимать решения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осуществлять действия, которые влекут ухудшение материально-технического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обеспечения действующих библиотек, находящихся на бюджетном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финансировании, их перевод в помещения, не соответствующие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охраны труда, хранения библиотечных фондов и библиотечного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обслуживания.</w:t>
      </w:r>
    </w:p>
    <w:p w:rsidR="0077471D" w:rsidRDefault="0033504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Рекомендуемые нормы и нормативы размещения библиотек</w:t>
      </w:r>
      <w:r w:rsidR="005A611E">
        <w:rPr>
          <w:rFonts w:ascii="Times New Roman" w:hAnsi="Times New Roman" w:cs="Times New Roman"/>
          <w:color w:val="000000"/>
          <w:sz w:val="24"/>
          <w:szCs w:val="24"/>
        </w:rPr>
        <w:t xml:space="preserve"> должны уточняться с учетом местной специфики населенных пунктов Пластовского муниципального района, в соответствии с перечнем факторов влияния, таких как:</w:t>
      </w:r>
    </w:p>
    <w:p w:rsidR="005A611E" w:rsidRDefault="005A611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большая протяженность обслуживания Пластовского муниципального района, связанная обычно либо с наличием в составе поселения мелких населенных пунктов, что не позволяет набирать оптимальную норму числа жителей для создания</w:t>
      </w:r>
      <w:r w:rsidR="00B271CE">
        <w:rPr>
          <w:rFonts w:ascii="Times New Roman" w:hAnsi="Times New Roman" w:cs="Times New Roman"/>
          <w:color w:val="000000"/>
          <w:sz w:val="24"/>
          <w:szCs w:val="24"/>
        </w:rPr>
        <w:t xml:space="preserve"> компактного по территории поселения, либо территориальной уд</w:t>
      </w:r>
      <w:r w:rsidR="000C77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271CE">
        <w:rPr>
          <w:rFonts w:ascii="Times New Roman" w:hAnsi="Times New Roman" w:cs="Times New Roman"/>
          <w:color w:val="000000"/>
          <w:sz w:val="24"/>
          <w:szCs w:val="24"/>
        </w:rPr>
        <w:t>ленностью части их от центра поселения в местах слабой заселенности. Этот фактор влияет на норму книгообеспеченности, требует дополнительных затрат труда на организацию библиотечного</w:t>
      </w:r>
      <w:r w:rsidR="000C7773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обслуживания удаленных населенных пунктов;</w:t>
      </w:r>
    </w:p>
    <w:p w:rsidR="000C7773" w:rsidRDefault="000C7773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много национальный состав обслуживаемого населения. Наличие этого фактора требует повышения книгообеспеченности и уменьшения нагрузки.</w:t>
      </w:r>
    </w:p>
    <w:p w:rsidR="0025442B" w:rsidRDefault="0025442B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9. Нормы размещения муниципальных библиотек Пластовского муниципального района.</w:t>
      </w:r>
    </w:p>
    <w:p w:rsidR="008F1D1E" w:rsidRPr="0077471D" w:rsidRDefault="0025442B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 целях реализации прав граждан на библиотечное обслуживание в Пластовском муниципальном районе, создаются муниципальные библиотеки, обеспечивающие потребность ыв доступе к информации и знаниям на базе универсального комплектования библиотечных фондов, в том числе на основе обязательного экземпляра местной газеты «Знамя Октября»</w:t>
      </w:r>
      <w:r w:rsidR="008F1D1E">
        <w:rPr>
          <w:rFonts w:ascii="Times New Roman" w:hAnsi="Times New Roman" w:cs="Times New Roman"/>
          <w:color w:val="000000"/>
          <w:sz w:val="24"/>
          <w:szCs w:val="24"/>
        </w:rPr>
        <w:t>, в соответствии с полномочиями органов государственной власти Челябинской области, к которым относится «организация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фондов».</w:t>
      </w:r>
    </w:p>
    <w:p w:rsidR="005032C7" w:rsidRDefault="008F1D1E" w:rsidP="0050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032C7" w:rsidSect="00E260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10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. Нормы размещения общедоступных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библиотек осуществляются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рамках полномочий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Пластовского муниципального района</w:t>
      </w:r>
      <w:r w:rsidR="009C6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по организации</w:t>
      </w:r>
      <w:r w:rsidR="009C6B61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библиотечного обслуживания населения, комплектованию и обеспечению сохранности библиотечных фондов.</w:t>
      </w:r>
      <w:r w:rsidR="0057796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C6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6B61" w:rsidRDefault="005032C7" w:rsidP="0050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</w:t>
      </w:r>
      <w:r w:rsidR="009C6B61">
        <w:rPr>
          <w:rFonts w:ascii="Times New Roman" w:hAnsi="Times New Roman" w:cs="Times New Roman"/>
          <w:color w:val="000000"/>
          <w:sz w:val="24"/>
          <w:szCs w:val="24"/>
        </w:rPr>
        <w:t>11.  Нормы размещения межпоселенческих (районных) библиотек.</w:t>
      </w:r>
    </w:p>
    <w:p w:rsidR="009C6B61" w:rsidRPr="009C6B61" w:rsidRDefault="0057796E" w:rsidP="005032C7">
      <w:pPr>
        <w:pStyle w:val="Default"/>
        <w:jc w:val="both"/>
      </w:pPr>
      <w:r>
        <w:t xml:space="preserve">             </w:t>
      </w:r>
      <w:r w:rsidR="009C6B61" w:rsidRPr="009C6B61">
        <w:t xml:space="preserve">В соответствии с полномочиями </w:t>
      </w:r>
      <w:r>
        <w:t xml:space="preserve">Пластовского </w:t>
      </w:r>
      <w:r w:rsidR="009C6B61" w:rsidRPr="009C6B61">
        <w:t xml:space="preserve">муниципального района для библиотечного обслуживания населения создается межпоселенческая библиотека с филиалами в сельских поселениях, если иное (самостоятельная библиотека в сельском поселении) не установлено законом Челябинской области и уставом муниципального района и сельского поселения в соответствии с частью 3 статьи 15 Федерального закона от 06.10.2003 г. № 131-ФЗ «Об общих принципах организации местного самоуправления в Российской Федерации». </w:t>
      </w:r>
    </w:p>
    <w:p w:rsidR="00F7665D" w:rsidRDefault="0057796E" w:rsidP="00F7665D">
      <w:pPr>
        <w:pStyle w:val="Default"/>
        <w:jc w:val="both"/>
      </w:pPr>
      <w:r>
        <w:t xml:space="preserve">             </w:t>
      </w:r>
      <w:r w:rsidR="009C6B61" w:rsidRPr="009C6B61">
        <w:t>Межпоселенческая библиотека – центральная библиотека муниципального района, которой органами местного самоуправления Челябинской области присвоен статус межпоселенческой.</w:t>
      </w:r>
      <w:r w:rsidR="00F7665D">
        <w:t xml:space="preserve"> </w:t>
      </w:r>
    </w:p>
    <w:p w:rsidR="009C6B61" w:rsidRPr="009C6B61" w:rsidRDefault="00F7665D" w:rsidP="00F7665D">
      <w:pPr>
        <w:pStyle w:val="Default"/>
        <w:jc w:val="both"/>
        <w:rPr>
          <w:color w:val="auto"/>
        </w:rPr>
      </w:pPr>
      <w:r>
        <w:t xml:space="preserve">           </w:t>
      </w:r>
      <w:r w:rsidR="009C6B61" w:rsidRPr="009C6B61">
        <w:rPr>
          <w:color w:val="auto"/>
        </w:rPr>
        <w:t xml:space="preserve">Межпоселенческая библиотека выполняет функции координационного и методического центра для библиотек, созданных на территории муниципального района Челябинской области, по организации библиотечного обслуживания населения, в том числе проживающего в населенных пунктах, не имеющих стационарных библиотек; по формированию универсального фонда документов; по ведению сводного электронного каталога, сбора и обработки библиотечной статистики. Ввиду вышеизложенных функций, связанных не только с обслуживанием населения, но и с исполнением специализированных библиотечных операций в интересах всех библиотек муниципального района Челябинской области, а также в соответствии с установленными полномочиями муниципального района Челябинской области, межпоселенческая библиотека создается независимо от количества населения, проживающего в муниципальном районе челябинской области. </w:t>
      </w:r>
    </w:p>
    <w:p w:rsidR="009C6B61" w:rsidRPr="009C6B61" w:rsidRDefault="00673E6D" w:rsidP="005032C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9C6B61" w:rsidRPr="009C6B61">
        <w:rPr>
          <w:color w:val="auto"/>
        </w:rPr>
        <w:t xml:space="preserve">Детская библиотека на уровне муниципального района Челябинской области создается в целях повышения качества обслуживания детей, формирования специализированного фонда и методического обеспечения библиотек, обслуживающих детей. </w:t>
      </w:r>
    </w:p>
    <w:p w:rsidR="009C6B61" w:rsidRPr="009C6B61" w:rsidRDefault="00673E6D" w:rsidP="005032C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9C6B61" w:rsidRPr="009C6B61">
        <w:rPr>
          <w:color w:val="auto"/>
        </w:rPr>
        <w:t xml:space="preserve">На базе межпоселенческой библиотеки может быть сформирована централизованная библиотечная система, объединяющая библиотеки сельских поселений. </w:t>
      </w:r>
    </w:p>
    <w:p w:rsidR="009C6B61" w:rsidRPr="009C6B61" w:rsidRDefault="00673E6D" w:rsidP="005032C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9C6B61" w:rsidRPr="009C6B61">
        <w:rPr>
          <w:color w:val="auto"/>
        </w:rPr>
        <w:t>1</w:t>
      </w:r>
      <w:r>
        <w:rPr>
          <w:color w:val="auto"/>
        </w:rPr>
        <w:t>2</w:t>
      </w:r>
      <w:r w:rsidR="009C6B61" w:rsidRPr="009C6B61">
        <w:rPr>
          <w:color w:val="auto"/>
        </w:rPr>
        <w:t xml:space="preserve">. Нормы размещения библиотек в сельских поселениях. </w:t>
      </w:r>
    </w:p>
    <w:p w:rsidR="009C6B61" w:rsidRPr="009C6B61" w:rsidRDefault="00673E6D" w:rsidP="005032C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9C6B61" w:rsidRPr="009C6B61">
        <w:rPr>
          <w:color w:val="auto"/>
        </w:rPr>
        <w:t xml:space="preserve">Общедоступная библиотека сельского поселения, имеющая статус центральной, располагается в административном центре сельского поселения. </w:t>
      </w:r>
    </w:p>
    <w:p w:rsidR="009C6B61" w:rsidRPr="009C6B61" w:rsidRDefault="009C6B61" w:rsidP="005032C7">
      <w:pPr>
        <w:pStyle w:val="Default"/>
        <w:jc w:val="both"/>
        <w:rPr>
          <w:color w:val="auto"/>
        </w:rPr>
      </w:pPr>
      <w:r w:rsidRPr="009C6B61">
        <w:rPr>
          <w:color w:val="auto"/>
        </w:rPr>
        <w:t xml:space="preserve">Для обслуживания жителей сельских поселений библиотека создается исходя из расчета 1 сетевая единица на 1 тыс. жителей, независимо от количества населенных пунктов, входящих в состав сельского поселения. </w:t>
      </w:r>
    </w:p>
    <w:p w:rsidR="009C6B61" w:rsidRDefault="00673E6D" w:rsidP="009C6B6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9C6B61" w:rsidRPr="009C6B61">
        <w:rPr>
          <w:color w:val="auto"/>
        </w:rPr>
        <w:t xml:space="preserve">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отделением, либо, при условии передачи полномочий по библиотечному обслуживанию на уровень </w:t>
      </w:r>
      <w:r>
        <w:rPr>
          <w:color w:val="auto"/>
        </w:rPr>
        <w:t xml:space="preserve">Пластовского </w:t>
      </w:r>
      <w:r w:rsidR="009C6B61" w:rsidRPr="009C6B61">
        <w:rPr>
          <w:color w:val="auto"/>
        </w:rPr>
        <w:t xml:space="preserve">муниципального района, филиал межпоселенческой библиотеки с детским отделением. </w:t>
      </w:r>
    </w:p>
    <w:p w:rsidR="00673E6D" w:rsidRPr="009C6B61" w:rsidRDefault="00673E6D" w:rsidP="009C6B6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Расчет обеспеченности в сельском</w:t>
      </w:r>
      <w:r w:rsidR="00F7665D">
        <w:rPr>
          <w:color w:val="auto"/>
        </w:rPr>
        <w:t xml:space="preserve"> поселении осуществляется</w:t>
      </w:r>
      <w:r>
        <w:rPr>
          <w:color w:val="auto"/>
        </w:rPr>
        <w:t xml:space="preserve"> по каждому поселению исходя из расчета 1 библиотека в административном центре и 1 библиотека на 1 тыс. человек, проживающих в сельском поселении</w:t>
      </w:r>
      <w:r w:rsidR="00F7665D">
        <w:rPr>
          <w:color w:val="auto"/>
        </w:rPr>
        <w:t>. И 1 библиотека в сельском населенном пункте, независимо от количества жителей. Если в сельском поселении проживает более 5 тыс. человек, то к расчету принимается 1 сетевая единица на 3 тыс. человек.</w:t>
      </w:r>
    </w:p>
    <w:p w:rsidR="009C6B61" w:rsidRPr="009C6B61" w:rsidRDefault="00F7665D" w:rsidP="009C6B6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9C6B61" w:rsidRPr="009C6B61">
        <w:rPr>
          <w:color w:val="auto"/>
        </w:rPr>
        <w:t xml:space="preserve">Центральная библиотека сельского поселения (либо межпоселенческая библиотека) организует работу филиала на базе специализированного помещения или пункт </w:t>
      </w:r>
      <w:r w:rsidR="009C6B61" w:rsidRPr="009C6B61">
        <w:rPr>
          <w:color w:val="auto"/>
        </w:rPr>
        <w:lastRenderedPageBreak/>
        <w:t xml:space="preserve">книговыдачи на базе приспособленного помещения, в котором могут проводиться мероприятия по популяризации книги и чтения. </w:t>
      </w:r>
    </w:p>
    <w:p w:rsidR="009C6B61" w:rsidRPr="009C6B61" w:rsidRDefault="00F7665D" w:rsidP="00F7665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9C6B61" w:rsidRPr="009C6B61">
        <w:rPr>
          <w:color w:val="auto"/>
        </w:rPr>
        <w:t>Филиалы</w:t>
      </w:r>
      <w:r>
        <w:rPr>
          <w:color w:val="auto"/>
        </w:rPr>
        <w:t>, или структурные подраздаления центральной библиотеки</w:t>
      </w:r>
      <w:r w:rsidR="009C6B61" w:rsidRPr="009C6B61">
        <w:rPr>
          <w:color w:val="auto"/>
        </w:rPr>
        <w:t xml:space="preserve">, могут размещаться как в отдельно стоящих зданиях, так и во встроенных помещениях, либо в помещениях иных учреждений культуры, находящихся на территории </w:t>
      </w:r>
      <w:r>
        <w:rPr>
          <w:color w:val="auto"/>
        </w:rPr>
        <w:t>ж</w:t>
      </w:r>
      <w:r w:rsidR="009C6B61" w:rsidRPr="009C6B61">
        <w:rPr>
          <w:color w:val="auto"/>
        </w:rPr>
        <w:t xml:space="preserve">илого района и принимаются к расчету в качестве сетевых единиц. </w:t>
      </w:r>
    </w:p>
    <w:p w:rsidR="009C6B61" w:rsidRPr="009C6B61" w:rsidRDefault="00F7665D" w:rsidP="009C6B6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9C6B61" w:rsidRPr="009C6B61">
        <w:rPr>
          <w:color w:val="auto"/>
        </w:rPr>
        <w:t xml:space="preserve">Органы местного самоуправления сельских поселений Челябинской области имеют право дополнительно использовать собственные материальные ресурсы и финансовые средства для организации библиотечного обслуживания в порядке, предусмотренном решением представительного органа муниципального образования (Федеральный закон от 06.10.2003 № 131-ФЗ «Об общих принципах организации местного самоуправления в Российской Федерации»). </w:t>
      </w:r>
    </w:p>
    <w:p w:rsidR="009C6B61" w:rsidRPr="009C6B61" w:rsidRDefault="00F7665D" w:rsidP="009C6B6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9C6B61" w:rsidRPr="009C6B61">
        <w:rPr>
          <w:color w:val="auto"/>
        </w:rPr>
        <w:t xml:space="preserve"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поселения8. </w:t>
      </w:r>
    </w:p>
    <w:p w:rsidR="009C6B61" w:rsidRPr="009C6B61" w:rsidRDefault="00F7665D" w:rsidP="009C6B6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9C6B61" w:rsidRPr="009C6B61">
        <w:rPr>
          <w:color w:val="auto"/>
        </w:rPr>
        <w:t xml:space="preserve">В целях сохранения уникальной библиотечной системы Челябинской области не рекомендуются к ликвидации именные библиотеки, Павленковские, модельные библиотеки, а также библиотеки семейного чтения. </w:t>
      </w:r>
    </w:p>
    <w:p w:rsidR="009C6B61" w:rsidRPr="009C6B61" w:rsidRDefault="00F7665D" w:rsidP="009C6B6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9C6B61" w:rsidRPr="009C6B61">
        <w:rPr>
          <w:color w:val="auto"/>
        </w:rPr>
        <w:t>1</w:t>
      </w:r>
      <w:r>
        <w:rPr>
          <w:color w:val="auto"/>
        </w:rPr>
        <w:t>3</w:t>
      </w:r>
      <w:r w:rsidR="009C6B61" w:rsidRPr="009C6B61">
        <w:rPr>
          <w:color w:val="auto"/>
        </w:rPr>
        <w:t>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</w:t>
      </w:r>
      <w:r>
        <w:rPr>
          <w:color w:val="auto"/>
        </w:rPr>
        <w:t>ругих общедоступных библиотеках</w:t>
      </w:r>
      <w:r w:rsidR="009C6B61" w:rsidRPr="009C6B61">
        <w:rPr>
          <w:color w:val="auto"/>
        </w:rPr>
        <w:t xml:space="preserve">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 </w:t>
      </w:r>
    </w:p>
    <w:p w:rsidR="009C6B61" w:rsidRPr="009C6B61" w:rsidRDefault="00F7665D" w:rsidP="00F7665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9C6B61" w:rsidRPr="009C6B61">
        <w:rPr>
          <w:color w:val="auto"/>
        </w:rPr>
        <w:t>1</w:t>
      </w:r>
      <w:r>
        <w:rPr>
          <w:color w:val="auto"/>
        </w:rPr>
        <w:t>4</w:t>
      </w:r>
      <w:r w:rsidR="009C6B61" w:rsidRPr="009C6B61">
        <w:rPr>
          <w:color w:val="auto"/>
        </w:rPr>
        <w:t xml:space="preserve">. Пользователям библиотек, независимо от места проживания, должен быть обеспечен доступ к культурным ценностям на основе цифровых коммуникационных технологий, для чего рекомендуется на базе центральных библиотек муниципального района и сельского поселения организовать точку доступа к полнотекстовым информационным ресурсам. </w:t>
      </w:r>
    </w:p>
    <w:p w:rsidR="009C6B61" w:rsidRPr="009C6B61" w:rsidRDefault="00F7665D" w:rsidP="009C6B6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9C6B61" w:rsidRPr="009C6B61">
        <w:rPr>
          <w:color w:val="auto"/>
        </w:rPr>
        <w:t xml:space="preserve"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 </w:t>
      </w:r>
    </w:p>
    <w:p w:rsidR="009C6B61" w:rsidRPr="009C6B61" w:rsidRDefault="00F7665D" w:rsidP="009C6B61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9C6B61" w:rsidRPr="009C6B61">
        <w:rPr>
          <w:color w:val="auto"/>
        </w:rPr>
        <w:t xml:space="preserve">К полнотекстовым информационным ресурсам, доступ к которым библиотека получает бесплатно, относятся: </w:t>
      </w:r>
    </w:p>
    <w:p w:rsidR="009C6B61" w:rsidRPr="009C6B61" w:rsidRDefault="009C6B61" w:rsidP="009C6B61">
      <w:pPr>
        <w:pStyle w:val="Default"/>
        <w:jc w:val="both"/>
        <w:rPr>
          <w:color w:val="auto"/>
        </w:rPr>
      </w:pPr>
      <w:r w:rsidRPr="009C6B61">
        <w:rPr>
          <w:color w:val="auto"/>
        </w:rPr>
        <w:t xml:space="preserve">- фонды Национальной электронной библиотеки (далее именуется – НЭБ),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 </w:t>
      </w:r>
    </w:p>
    <w:p w:rsidR="009C6B61" w:rsidRPr="009C6B61" w:rsidRDefault="009C6B61" w:rsidP="009C6B61">
      <w:pPr>
        <w:pStyle w:val="Default"/>
        <w:jc w:val="both"/>
        <w:rPr>
          <w:color w:val="auto"/>
        </w:rPr>
      </w:pPr>
      <w:r w:rsidRPr="009C6B61">
        <w:rPr>
          <w:color w:val="auto"/>
        </w:rPr>
        <w:t xml:space="preserve">- фонды Президентской библиотеки. </w:t>
      </w:r>
    </w:p>
    <w:p w:rsidR="00F7665D" w:rsidRDefault="007D4366" w:rsidP="009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Рекомендуемые нормы и нормативы размещения библиотек представлены в таблице № 1.</w:t>
      </w:r>
    </w:p>
    <w:p w:rsidR="007D4366" w:rsidRDefault="007D4366" w:rsidP="009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61" w:rsidRPr="009C6B61" w:rsidRDefault="00F7665D" w:rsidP="009C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C6B61" w:rsidRPr="009C6B61">
        <w:rPr>
          <w:rFonts w:ascii="Times New Roman" w:hAnsi="Times New Roman" w:cs="Times New Roman"/>
          <w:sz w:val="24"/>
          <w:szCs w:val="24"/>
        </w:rPr>
        <w:t>III. Нормы и нормативы размещения музеев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Нормы и нормативы размещения музеев в зависимости от наличия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предметов и коллекций, которые отнесены (или могут быть отнесены)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или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негосударственной части Музейного фонда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Федерации в целях хранения, сохранности и популяризации 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наследия.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За сетевую единицу принимаются музеи, являющиеся юридическими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лицами, а также музеи-филиалы без образования юридического лица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территориально обособленные экспозиционные отделы музеев независимо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формы собственности (ведомственные, частные) при условии, если их фонды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вошли в государственную или негосударственную часть музейного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 расчету сетевых единиц принимаются музеи, являющиеся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юридическими лицами, а также музеи-филиалы без образования 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лица и территориально обособленные экспозиционные отделы музеев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независимо от формы собственности.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Минимально необходимое количество музеев для различных</w:t>
      </w:r>
      <w:r w:rsidR="00020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 определяется по следующей формуле: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МС = Н : Мн, где: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МС – музейная сеть;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Н – численность населения;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Мн – норматив численности жителей на 1 музей.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В случае если для муниципального образования требуются различного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типа музеи, то к данному нормативу применяется коэффициент 2 и 3, где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2 – краеведческий и художественный музеи, 3 – краеведческий,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художественный и тематический музеи.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Для учета транспортной и шаговой доступности следует применять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коэффициент от 1,25 до 1,5.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Экспозиционные отделы, расположенные на общих участках с головным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музеем (например, в пределах одного музеефицированного кремля, монастыря,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усадьбы), рассматриваются как необособленные и не считаются отдельной</w:t>
      </w:r>
      <w:r w:rsidR="00F71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сетевой единицей, кроме случаев, когда они принадлежат различным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дирекциям.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Объектом деятельности краеведческого музея является документация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презентация исторического, природного и культурного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определенного населенного пункта или географического региона. Основными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фондами такого музея являются связанные с историей региона экспонаты,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числе которых могут быть, например, археологические находки; произведения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искусства или ремесла; документы и изобразительные материалы,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фиксирующие исторические события местности; предметы быта;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мемориальные предметы, связанные со знаменитыми земляками; материалы,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отражающие экономическое и техническое развитие региона.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Художественный музей – это исследовательское и научно-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просветительское учреждение искусствоведческого профиля, осуществляющее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комплектование, экспонирование, хранение, изучение, реставрацию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популяризацию произведений изобразительного и декоративно-прикладного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искусства.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Тематические музеи могут быть любой профильной группы: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политехнический, мемориальный, военно-исторический, историко-бытовой,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археологический, этнографический, литературный, музыкальный, музей науки,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техники, кино, архитектуры, боевой (трудовой) славы.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В муниципальном образовании музеи создаются при 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музейных предметов и коллекций, зарегистрированных в порядке,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 независимо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количества населения.</w:t>
      </w:r>
    </w:p>
    <w:p w:rsidR="0077471D" w:rsidRPr="0077471D" w:rsidRDefault="00020EF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В муниципальных образованиях, в целях оптимизации затрат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административно-управленческого аппарата и персонала научных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работников, могут быть созданы филиалы, или структурные 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государственных музеев, оказывающие услуги в отдельно стоящих зданиях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либо в помещениях учреждений культуры иных функциональных видов, либо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помещениях иных населенных пунктов, которые должны учитываться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качестве сетевой единицы муниципального образования, так как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обслуживают местное население.</w:t>
      </w:r>
    </w:p>
    <w:p w:rsidR="0077471D" w:rsidRDefault="00CD2384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Определение предельно допустимых антропогенных нагрузок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объекты культурного наследия, в которых размещены музеи, 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на основе разработанных Министерством культуры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«По разработке нормативов посещаемости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музеев-заповедников в зависимости от их возможностей по приему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посетителей», направленных на повышение эффективности работы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обеспечению сохранения и презентации культурного и природного наследия.</w:t>
      </w:r>
    </w:p>
    <w:p w:rsidR="00CD2384" w:rsidRDefault="007D436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Рекомендуемые нормы и нормативы оптимального размещения музеев представлены в таблице № 2.</w:t>
      </w:r>
    </w:p>
    <w:p w:rsidR="007D4366" w:rsidRPr="0077471D" w:rsidRDefault="007D436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71D" w:rsidRPr="0077471D" w:rsidRDefault="00633104" w:rsidP="0063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V. Нормы и нормативы размещения учреждений культуры</w:t>
      </w:r>
    </w:p>
    <w:p w:rsidR="0077471D" w:rsidRPr="0077471D" w:rsidRDefault="0077471D" w:rsidP="0063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клубного типа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33104" w:rsidRPr="0065753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На основании полномочий органов местного самоуправления по</w:t>
      </w:r>
      <w:r w:rsidR="00657539" w:rsidRPr="00657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созданию условий для организации досуга и обеспечения жителей услугами</w:t>
      </w:r>
      <w:r w:rsidR="00657539" w:rsidRPr="00657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организаций культуры, и по созданию условий для развития народного</w:t>
      </w:r>
      <w:r w:rsidR="00657539" w:rsidRPr="00657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художественного творчества создаются учреждения клубного типа, которые</w:t>
      </w:r>
      <w:r w:rsidR="00657539" w:rsidRPr="00657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действуют на основании Примерного положения о государственном и</w:t>
      </w:r>
      <w:r w:rsidR="00657539" w:rsidRPr="00657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муниципальном учреждении культуры клубного типа, утвержденного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решением Коллегии Министерства культуры России от 29 мая 2002 г. № 10</w:t>
      </w:r>
      <w:r w:rsidR="002D3AAE"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«О некоторых мерах по стимулированию деятельности муниципальных</w:t>
      </w:r>
      <w:r w:rsidR="002D3AAE"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учреждений культуры».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При подсчете нормативной обеспеченности (должно быть единообразие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в терминологии: по ОКВЭД – учреждения клубного типа) в качестве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1 сетевой единицы принимается учреждение, расположенное в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специализированном помещении и способное оказывать весь перечень услуг,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предусмотренный Примерным положением о государственном и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муниципальном учреждении культуры клубного типа.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Минимально необходимое количество учреждений клубного типа для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различных муниципальных образований и субъектов Российской Федерации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определяется по следующей формуле: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КС = Н : Кн, где: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КС – сеть учреждений клубного типа;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Н – численность населения;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Кн – норматив численности жителей на 1 учреждение клубного типа.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Соответствие фактического числа учреждений клубного типа нормативу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может быть скорректировано на коэффициент 0,5 в случае, если культурно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досуговое учреждение расположено в приспособленном помещении без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специализированного зрительного зала, то есть это учреждение следует</w:t>
      </w:r>
      <w:r w:rsidRP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учитывать, как 0,5 сетевой единицы.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Рекомендуемые нормы и нормативы оптимального 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учреждений культуры клубного типа представлены в таблице 4: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Под учреждением клубного типа понимается организация,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деятельностью которой является создание условий для занятий любительским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художественным творчеством, предоставление населению услуг социально-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культурного, просветительского и досугового характера.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За сетевую единицу принимаются учреждения культуры клубного 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всех форм собственности.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Минимальный перечень подвидов учреждений культуры клубного 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составляют: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областной Центр народного творчества, который обеспечивает</w:t>
      </w:r>
      <w:r w:rsid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координацию деятельности учреждений культуры клубного типа, действующих</w:t>
      </w:r>
      <w:r w:rsid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на территории Челябинской области, по развитию и сохранению народной</w:t>
      </w:r>
      <w:r w:rsid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культуры. Центр народного творчества может иметь филиалы в</w:t>
      </w:r>
      <w:r w:rsid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образованиях Челябинской области, являющихся центром</w:t>
      </w:r>
      <w:r w:rsid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бытования особых видов народной культуры;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- областные, муниципальные научно-методические центры, национально-</w:t>
      </w:r>
      <w:r w:rsid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культурные центры, дома дружбы, дома ремесел, дома фольклора, Дома</w:t>
      </w:r>
      <w:r w:rsidR="002D3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(Центры) культуры.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Количество таких учреждений определяется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нормативно-правовыми актами Челябинской области исходя из 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разнообразия территории и уровня бюджетной обеспеченности.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Нормы и нормативы размещения учреждений культуры клубного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типа в городских округах и городских поселениях предусматривают 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одного Дома культуры на население от 10 до 200 тысяч человек в зависимости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от плотности населения и разнообразия культурно-досуговой инфраструктуры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населенного пункта.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При наличии потребности в Домах культуры выше рекомендуемого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норматива, количество таких учреждений и условия их создания утверждаются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в нормативах градостроительного проектирования за счет 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средств.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Центры культурного развития создаются на основании нормативно-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правовых актов Правительства Российской Федерации и, согласно Плану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мероприятий «дорожной карты» «Изменения в отраслях социальной сферы,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направленные на повышение эффективности сферы культуры», утвержденной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распоряжением Правительства Российской Федерации от 30.12.2012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№ 2620-р «Об утверждении плана мероприятий («дорожной карты»)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«Изменения в отраслях социальной сферы, направленные на 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эффективности образования и науки», являются одним из показателей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проведения структурных реформ в сфере культуры (раздел II «дорожной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карты») в целях: выравнивания диспропорций по качеству предоставления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разнообразия услуг в сфере культуры для населения в малых городах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сельской местности; обеспечения максимальной вовлеченности населения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культурно-творческую деятельность; создания новых возможностей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творческой самореализации и культурного развития населения; 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условий для межнационального культурного обмена; повышения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жизни населения. Данный вид учреждения культуры предусмотрен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Общероссийским классификатором видов экономической деятельности10,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разделу «Деятельность в области культуры, спорта, организации досуга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развлечений» по коду 90.04.2 «Деятельность многоцелевых центров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подобных заведений с преобладанием культурного обслуживания».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С учетом плотности населения, функциональных задач и технической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оснащенности учреждения культуры клубного типа в пределах 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могут различаться по мощностным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характеристикам.</w:t>
      </w:r>
    </w:p>
    <w:p w:rsidR="0077471D" w:rsidRPr="0077471D" w:rsidRDefault="002D3AA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При расчете нормативного значения количества населения на сетевую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единицу следует использовать метод математического округления:</w:t>
      </w:r>
    </w:p>
    <w:p w:rsidR="0077471D" w:rsidRP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если N +1 знак &lt; 5, то N-й знак сохраняют, а N + 1 и все последующие</w:t>
      </w:r>
      <w:r w:rsidR="005C5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обнуляют;</w:t>
      </w:r>
    </w:p>
    <w:p w:rsidR="0077471D" w:rsidRDefault="0077471D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если N </w:t>
      </w:r>
      <w:r w:rsidR="005C5EDC" w:rsidRPr="0077471D">
        <w:rPr>
          <w:rFonts w:ascii="Times New Roman" w:hAnsi="Times New Roman" w:cs="Times New Roman"/>
          <w:color w:val="000000"/>
          <w:sz w:val="24"/>
          <w:szCs w:val="24"/>
        </w:rPr>
        <w:t>&gt;</w:t>
      </w:r>
      <w:r w:rsidR="005C5EDC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1 знак &gt; 5, то N-й знак увеличивают на единицу, а N + 1 и все</w:t>
      </w:r>
      <w:r w:rsidR="005C5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последующие обнуляют.</w:t>
      </w:r>
    </w:p>
    <w:p w:rsidR="006B002E" w:rsidRDefault="006B002E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26. 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</w:t>
      </w:r>
      <w:r w:rsidR="005E5866">
        <w:rPr>
          <w:rFonts w:ascii="Times New Roman" w:hAnsi="Times New Roman" w:cs="Times New Roman"/>
          <w:color w:val="000000"/>
          <w:sz w:val="24"/>
          <w:szCs w:val="24"/>
        </w:rPr>
        <w:t xml:space="preserve"> 1 Дома культуры на 1 тыс. чел. независимо от количества населенных пунктов в сельском поселению Органы местного самоуправления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866">
        <w:rPr>
          <w:rFonts w:ascii="Times New Roman" w:hAnsi="Times New Roman" w:cs="Times New Roman"/>
          <w:color w:val="000000"/>
          <w:sz w:val="24"/>
          <w:szCs w:val="24"/>
        </w:rPr>
        <w:t>сельских поселений имеют право до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E5866">
        <w:rPr>
          <w:rFonts w:ascii="Times New Roman" w:hAnsi="Times New Roman" w:cs="Times New Roman"/>
          <w:color w:val="000000"/>
          <w:sz w:val="24"/>
          <w:szCs w:val="24"/>
        </w:rPr>
        <w:t>олнительно использовать собственные материальные ресурсы и финансовые средства для создания Домов к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E5866">
        <w:rPr>
          <w:rFonts w:ascii="Times New Roman" w:hAnsi="Times New Roman" w:cs="Times New Roman"/>
          <w:color w:val="000000"/>
          <w:sz w:val="24"/>
          <w:szCs w:val="24"/>
        </w:rPr>
        <w:t>льтуры в порядке, предусмотренном решением представительного органа муниципал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E5866">
        <w:rPr>
          <w:rFonts w:ascii="Times New Roman" w:hAnsi="Times New Roman" w:cs="Times New Roman"/>
          <w:color w:val="000000"/>
          <w:sz w:val="24"/>
          <w:szCs w:val="24"/>
        </w:rPr>
        <w:t>ного образования Пластовского муниципального района.</w:t>
      </w:r>
    </w:p>
    <w:p w:rsidR="005E5866" w:rsidRDefault="005E586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Минимально необходимое количество учреждений клубного типа в сельском поселении определяются по следующей формуле: </w:t>
      </w:r>
    </w:p>
    <w:p w:rsidR="005E5866" w:rsidRDefault="005E586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КС=((Н-Надм.ц.п.)/Нн.ф.)+</w:t>
      </w:r>
    </w:p>
    <w:p w:rsidR="005E5866" w:rsidRDefault="005E586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+(Надм.ц.п./Нн.адм.ц.), где:</w:t>
      </w:r>
    </w:p>
    <w:p w:rsidR="005E5866" w:rsidRDefault="005E586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КС - сеть учреждений клубного типа;</w:t>
      </w:r>
    </w:p>
    <w:p w:rsidR="005E5866" w:rsidRDefault="005E586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- численность населения;</w:t>
      </w:r>
    </w:p>
    <w:p w:rsidR="005E5866" w:rsidRDefault="005E586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Надм.ц.п. - численность 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населения административного центра сельского поселения;</w:t>
      </w:r>
    </w:p>
    <w:p w:rsidR="00D04549" w:rsidRDefault="00D04549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Нн.ф. - норматив численности жителей на 1 филиал дома культуры;</w:t>
      </w:r>
    </w:p>
    <w:p w:rsidR="00D04549" w:rsidRDefault="00D04549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Нн.адм.ц. - норматив числа домов культуры для административного центра сельского поселения.</w:t>
      </w:r>
    </w:p>
    <w:p w:rsidR="00D04549" w:rsidRDefault="00D04549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27. В целях обеспечения межпоселенческих функций по обеспечению досуга населения и создания условий для развития народного художественного творчества на уровне муниципального района создается районный Дом культуры,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района.</w:t>
      </w:r>
    </w:p>
    <w:p w:rsidR="005C5EDC" w:rsidRDefault="007D4366" w:rsidP="007D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Рекомендуемые нормы и нормативы оптимального размещения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71D">
        <w:rPr>
          <w:rFonts w:ascii="Times New Roman" w:hAnsi="Times New Roman" w:cs="Times New Roman"/>
          <w:color w:val="000000"/>
          <w:sz w:val="24"/>
          <w:szCs w:val="24"/>
        </w:rPr>
        <w:t>клубного 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в таблице № 3.</w:t>
      </w:r>
    </w:p>
    <w:p w:rsidR="007D4366" w:rsidRPr="0077471D" w:rsidRDefault="007D4366" w:rsidP="007D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71D" w:rsidRPr="0077471D" w:rsidRDefault="005C5EDC" w:rsidP="005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Нормы и нормативы размещения муниципальных парков</w:t>
      </w:r>
    </w:p>
    <w:p w:rsidR="0077471D" w:rsidRPr="0077471D" w:rsidRDefault="0077471D" w:rsidP="005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471D">
        <w:rPr>
          <w:rFonts w:ascii="Times New Roman" w:hAnsi="Times New Roman" w:cs="Times New Roman"/>
          <w:color w:val="000000"/>
          <w:sz w:val="24"/>
          <w:szCs w:val="24"/>
        </w:rPr>
        <w:t>культуры и отдыха</w:t>
      </w:r>
    </w:p>
    <w:p w:rsidR="0077471D" w:rsidRPr="0077471D" w:rsidRDefault="005C5ED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Органы местного самоуправления, в целях реализации полномочий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созданию условий для массового отдыха жителей поселения и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обустройства мест массового отдыха населения создают парки культуры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отдыха.</w:t>
      </w:r>
    </w:p>
    <w:p w:rsidR="0077471D" w:rsidRPr="0077471D" w:rsidRDefault="005C5ED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Парк культуры – это объект ландшафтной архитектуры, структура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которого предусматривает рекреационную зону, зону аттракционов и зону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сервиса.</w:t>
      </w:r>
    </w:p>
    <w:p w:rsidR="0077471D" w:rsidRPr="0077471D" w:rsidRDefault="005C5ED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За сетевую единицу принимаются парки культуры и отдыха всех 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собственности.</w:t>
      </w:r>
    </w:p>
    <w:p w:rsidR="0077471D" w:rsidRPr="0077471D" w:rsidRDefault="005C5ED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Мощность парка по площади определяется в зависимости от объемов,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предусмотренных для данного объекта в составе зоны рекреационного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назначения в документах территориального планирования. 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планировочной структуры парка определяется в соответствии с концепцией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развития парковой территории, утвержденной органом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самоуправления.</w:t>
      </w:r>
    </w:p>
    <w:p w:rsidR="0077471D" w:rsidRDefault="005C5ED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При наличии потребности в парках культуры и отдыха в 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пунктах с количеством жителей менее 30 тысяч человек количество парков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условия их создания утверждаются в нормативах 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проектирования Челябинской области за счет собственных средств.</w:t>
      </w:r>
    </w:p>
    <w:p w:rsidR="007D4366" w:rsidRDefault="007D4366" w:rsidP="007D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Рекомендуемые нормы и нормативы оптимального размещения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парков культуры и отдыха </w:t>
      </w:r>
      <w:r>
        <w:rPr>
          <w:rFonts w:ascii="Times New Roman" w:hAnsi="Times New Roman" w:cs="Times New Roman"/>
          <w:sz w:val="24"/>
          <w:szCs w:val="24"/>
        </w:rPr>
        <w:t>представлены в таблице № 4.</w:t>
      </w:r>
    </w:p>
    <w:p w:rsidR="007D4366" w:rsidRPr="0077471D" w:rsidRDefault="007D4366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471D" w:rsidRPr="0077471D" w:rsidRDefault="005C5EDC" w:rsidP="005C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I. Нормы и нормативы размещения кинотеатров и кинозалов</w:t>
      </w:r>
    </w:p>
    <w:p w:rsidR="0077471D" w:rsidRPr="0077471D" w:rsidRDefault="005C5ED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В целях обеспечения доступности для населения киноискусства,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основании полномочий по созданию условий для организации досуга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населения, органы местного самоуправления Челябинской области организуют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(создают условия) для организации кинозалов с учетом рекомендуемых норм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нормативов оптимального размещения кинозалов, представленных в таблице 6:</w:t>
      </w:r>
    </w:p>
    <w:p w:rsidR="0077471D" w:rsidRPr="0077471D" w:rsidRDefault="005C5ED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33.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 xml:space="preserve"> За сетевую единицу принимаются площадки кинопоказа всех 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собственности, а именно кинотеатры и кинозалы, расположенные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специализированном кинотеатре.</w:t>
      </w:r>
    </w:p>
    <w:p w:rsidR="0077471D" w:rsidRPr="0077471D" w:rsidRDefault="005C5ED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При наличии в кинотеатре нескольких кинозалов, к учету 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каждый кинозал как сетевая единица. Также к расчету принимаются кинозалы,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расположенные в учреждении культуры, либо в коммерческой организации.</w:t>
      </w:r>
    </w:p>
    <w:p w:rsidR="0077471D" w:rsidRPr="0077471D" w:rsidRDefault="005C5ED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Нормы и нормативы обеспеченности услугами кинопоказа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предусматривают не менее 1 кинозала на 20 тысяч человек в городском округе.</w:t>
      </w:r>
    </w:p>
    <w:p w:rsidR="0077471D" w:rsidRPr="0077471D" w:rsidRDefault="005C5EDC" w:rsidP="0077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В городском поселении рекомендуется 1 кинозал независимо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количества населения.</w:t>
      </w:r>
    </w:p>
    <w:p w:rsidR="0077471D" w:rsidRPr="005C5EDC" w:rsidRDefault="005C5EDC" w:rsidP="005C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454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. Для населенных пунктов, в которых отсутствуют стационарные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кинозалы, органы местного самоуправления организуют кинопоказ на 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color w:val="000000"/>
          <w:sz w:val="24"/>
          <w:szCs w:val="24"/>
        </w:rPr>
        <w:t>передвижных многофун</w:t>
      </w:r>
      <w:r>
        <w:rPr>
          <w:rFonts w:ascii="Times New Roman" w:hAnsi="Times New Roman" w:cs="Times New Roman"/>
          <w:color w:val="000000"/>
          <w:sz w:val="24"/>
          <w:szCs w:val="24"/>
        </w:rPr>
        <w:t>кциональных культурных центров.</w:t>
      </w:r>
    </w:p>
    <w:p w:rsidR="007D4366" w:rsidRDefault="007D4366" w:rsidP="007D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Рекомендуемые нормы и нормативы оптимального размещения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кинотеатров и кинозалов </w:t>
      </w:r>
      <w:r>
        <w:rPr>
          <w:rFonts w:ascii="Times New Roman" w:hAnsi="Times New Roman" w:cs="Times New Roman"/>
          <w:sz w:val="24"/>
          <w:szCs w:val="24"/>
        </w:rPr>
        <w:t>представлены в таблице № 5.</w:t>
      </w:r>
    </w:p>
    <w:p w:rsidR="0077471D" w:rsidRDefault="0077471D" w:rsidP="007D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1D" w:rsidRDefault="0077471D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C6" w:rsidRDefault="00E672C6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5" w:rsidRDefault="00406DA5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A5" w:rsidRDefault="00406DA5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77" w:rsidRDefault="00F71A77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DC" w:rsidRPr="00E672C6" w:rsidRDefault="005C5EDC" w:rsidP="00E6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7E" w:rsidRPr="00E672C6" w:rsidRDefault="00BD1220" w:rsidP="00E672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9A4C7E" w:rsidRPr="00E672C6" w:rsidRDefault="00157AE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A4C7E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развитию сети организаций культуры и обеспеченности населения услугами организаций культуры в Пластовском муниципальном районе (далее - Методические рекомендации) разработаны в целях обеспечения доступности организаций культуры Пластовского района путем оптимального размещения сети организаций культуры Пластовского района с учетом норм минимально необходимых видов организаций культуры и нормативов обеспеченности населения организациями культуры, где «норма» – это минимально допустимое количество сетевых единиц, а «норматив» – это составляющие нормы, указывающие на объем сети (в единицах), и минимальное значение количества населения, для которого установлены данные нормы, а также время, затраченное на доступ к организациям культуры.</w:t>
      </w:r>
    </w:p>
    <w:p w:rsidR="00157AE7" w:rsidRPr="00E672C6" w:rsidRDefault="00157AE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рекомендации разработаны в соответствии с пунктом 2 статьи 44 Конституции Российской Федерации о праве граждан на участие в культурной жизни и пользование учреждениями культуры, на доступ к культурным ценностям,                                       а также со статьями 1, 12, 30, 37, 39, 40 Закона Российской Федерации от 9 октября 1992 года № 3612-1 «Основы законодательства Российской Федерации о культуре», определяющих права граждан надоступк культурным ценностям, права и обязанности субъектов культурной деятельности, исходя из принципов, определенных в «Основах государственной культурной политики», утвержденных Указом Президента Российской Федера</w:t>
      </w:r>
      <w:r w:rsidR="00E576D1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24 декабря 2014 г. № 808, «Методическими рекомендациями по развитию сети организаций культуры Челябинской области и обеспеченности населения услугами организаций культуры Челябинской области», утвержденными приказом Министра культуры Челябинской области от 05.10.2016 года №486.</w:t>
      </w:r>
    </w:p>
    <w:p w:rsidR="009A4C7E" w:rsidRPr="00E672C6" w:rsidRDefault="009A4C7E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«сетевой единицей» следует понимать организацию культуры независимо от формы собственности, </w:t>
      </w:r>
      <w:r w:rsidRPr="00E672C6">
        <w:rPr>
          <w:rFonts w:ascii="Times New Roman" w:hAnsi="Times New Roman" w:cs="Times New Roman"/>
          <w:sz w:val="24"/>
          <w:szCs w:val="24"/>
        </w:rPr>
        <w:t>оказывающую услуги в пределах одного здания (помещения), а также ее филиалы либо отделы, ока</w:t>
      </w:r>
      <w:r w:rsidR="00BD1220" w:rsidRPr="00E672C6">
        <w:rPr>
          <w:rFonts w:ascii="Times New Roman" w:hAnsi="Times New Roman" w:cs="Times New Roman"/>
          <w:sz w:val="24"/>
          <w:szCs w:val="24"/>
        </w:rPr>
        <w:t>зывающие услуги</w:t>
      </w:r>
      <w:r w:rsidRPr="00E672C6">
        <w:rPr>
          <w:rFonts w:ascii="Times New Roman" w:hAnsi="Times New Roman" w:cs="Times New Roman"/>
          <w:sz w:val="24"/>
          <w:szCs w:val="24"/>
        </w:rPr>
        <w:t xml:space="preserve"> в отдельно стоящих зданиях, в том</w:t>
      </w:r>
      <w:r w:rsidR="00BD1220" w:rsidRPr="00E672C6">
        <w:rPr>
          <w:rFonts w:ascii="Times New Roman" w:hAnsi="Times New Roman" w:cs="Times New Roman"/>
          <w:sz w:val="24"/>
          <w:szCs w:val="24"/>
        </w:rPr>
        <w:t xml:space="preserve"> числе иных населенных пунктов.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2. Расчет нормативной потребности Пластовского района в объектах культуры должен предусматривать: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вид объекта исходя из его функционального значения, специализации, профиля;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 xml:space="preserve">- нормативное значение (количество) сетевых единиц различных функциональных видов организаций культуры, обеспечивающих комплекс услуг в соответствии с полномочиями в сфере культуры органов государственной власти Челябинской области и органов местного самоуправления </w:t>
      </w:r>
      <w:r w:rsidR="00E2603D" w:rsidRPr="00E672C6">
        <w:rPr>
          <w:rFonts w:ascii="Times New Roman" w:hAnsi="Times New Roman" w:cs="Times New Roman"/>
          <w:sz w:val="24"/>
          <w:szCs w:val="24"/>
        </w:rPr>
        <w:t>Пластовского муниципального района</w:t>
      </w:r>
      <w:r w:rsidRPr="00E672C6">
        <w:rPr>
          <w:rFonts w:ascii="Times New Roman" w:hAnsi="Times New Roman" w:cs="Times New Roman"/>
          <w:sz w:val="24"/>
          <w:szCs w:val="24"/>
        </w:rPr>
        <w:t>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нормативное значение (количество) населения, для которого должны быть обеспечены услуги организаций культуры;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показатель территориальной доступности (время в пути до объекта).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 xml:space="preserve">При расчете нормативной потребности в строительстве объектов культуры необходимо учитывать их мощность (количество мест на 1 000 человек). Рекомендуются показатели мощности (количество мест в зале) </w:t>
      </w:r>
      <w:r w:rsidR="00157AE7" w:rsidRPr="00E672C6">
        <w:rPr>
          <w:rFonts w:ascii="Times New Roman" w:hAnsi="Times New Roman" w:cs="Times New Roman"/>
          <w:sz w:val="24"/>
          <w:szCs w:val="24"/>
        </w:rPr>
        <w:t xml:space="preserve">в </w:t>
      </w:r>
      <w:r w:rsidRPr="00E672C6">
        <w:rPr>
          <w:rFonts w:ascii="Times New Roman" w:hAnsi="Times New Roman" w:cs="Times New Roman"/>
          <w:sz w:val="24"/>
          <w:szCs w:val="24"/>
        </w:rPr>
        <w:t>учреждениях культуры из расчета количества мест на 1 000 жителей в соответствии с Приложением, которое являе</w:t>
      </w:r>
      <w:r w:rsidR="00157AE7" w:rsidRPr="00E672C6">
        <w:rPr>
          <w:rFonts w:ascii="Times New Roman" w:hAnsi="Times New Roman" w:cs="Times New Roman"/>
          <w:sz w:val="24"/>
          <w:szCs w:val="24"/>
        </w:rPr>
        <w:t>тся неотъемлемой частью данных М</w:t>
      </w:r>
      <w:r w:rsidRPr="00E672C6">
        <w:rPr>
          <w:rFonts w:ascii="Times New Roman" w:hAnsi="Times New Roman" w:cs="Times New Roman"/>
          <w:sz w:val="24"/>
          <w:szCs w:val="24"/>
        </w:rPr>
        <w:t>етодических рекомендаций.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3. Условия оптимального размещения объектов культуры должны учитывать: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существующую обеспеченность населения объектами культуры;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функциональное многообразие организаций культуры;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специфику территории</w:t>
      </w:r>
      <w:r w:rsidR="00E2603D" w:rsidRPr="00E672C6">
        <w:rPr>
          <w:rFonts w:ascii="Times New Roman" w:hAnsi="Times New Roman" w:cs="Times New Roman"/>
          <w:sz w:val="24"/>
          <w:szCs w:val="24"/>
        </w:rPr>
        <w:t xml:space="preserve"> Пластовского муниципального района</w:t>
      </w:r>
      <w:r w:rsidRPr="00E672C6">
        <w:rPr>
          <w:rFonts w:ascii="Times New Roman" w:hAnsi="Times New Roman" w:cs="Times New Roman"/>
          <w:sz w:val="24"/>
          <w:szCs w:val="24"/>
        </w:rPr>
        <w:t xml:space="preserve">, в том числе: культурно-исторические особенности; численность, плотность и демографический состав населения, природно-климатические условия, транспортную инфраструктуру и социально-экономические особенности развития </w:t>
      </w:r>
      <w:r w:rsidR="00157AE7" w:rsidRPr="00E672C6">
        <w:rPr>
          <w:rFonts w:ascii="Times New Roman" w:hAnsi="Times New Roman" w:cs="Times New Roman"/>
          <w:sz w:val="24"/>
          <w:szCs w:val="24"/>
        </w:rPr>
        <w:t>Пластовского муниципального района</w:t>
      </w:r>
      <w:r w:rsidRPr="00E672C6">
        <w:rPr>
          <w:rFonts w:ascii="Times New Roman" w:hAnsi="Times New Roman" w:cs="Times New Roman"/>
          <w:sz w:val="24"/>
          <w:szCs w:val="24"/>
        </w:rPr>
        <w:t>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 xml:space="preserve">- прогноз изменения демографического состава населения и бюджетной обеспеченности </w:t>
      </w:r>
      <w:r w:rsidR="00157AE7" w:rsidRPr="00E672C6">
        <w:rPr>
          <w:rFonts w:ascii="Times New Roman" w:hAnsi="Times New Roman" w:cs="Times New Roman"/>
          <w:sz w:val="24"/>
          <w:szCs w:val="24"/>
        </w:rPr>
        <w:t>Пластовского муниципального района</w:t>
      </w:r>
      <w:r w:rsidRPr="00E672C6">
        <w:rPr>
          <w:rFonts w:ascii="Times New Roman" w:hAnsi="Times New Roman" w:cs="Times New Roman"/>
          <w:sz w:val="24"/>
          <w:szCs w:val="24"/>
        </w:rPr>
        <w:t>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lastRenderedPageBreak/>
        <w:t>- критерии доступности услуг организаций культуры для населения.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Критерии доступности услуг организаций культуры: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возможность выбора организаций культуры;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развитие выездных, электронных, дистанционных и иных форм предоставления услуг;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возможность получения гражданами услуг организаций культуры исходя из уровня их доходов и с учетом установленных льгот;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 xml:space="preserve">- сохранение бесплатности для населения основных услуг общедоступных библиотек и занятий любительским искусством; 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полноту, актуальность и достоверность информации о порядке предоставления услуг организациями культуры;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наличие организаций культуры для детей и молодёжи;</w:t>
      </w:r>
    </w:p>
    <w:p w:rsidR="00831B5C" w:rsidRPr="00E672C6" w:rsidRDefault="00831B5C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- наличие в организациях культуры условий предоставления услуг людям с ограниченными возможностями жизнедеятельности.</w:t>
      </w:r>
    </w:p>
    <w:p w:rsidR="00BD1220" w:rsidRDefault="00BD1220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2C6" w:rsidRPr="00E672C6" w:rsidRDefault="00E672C6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AE7" w:rsidRDefault="00157AE7" w:rsidP="00E672C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и нормативы размещения библиотек в Пластовском муниципальном районе</w:t>
      </w:r>
    </w:p>
    <w:p w:rsidR="00E672C6" w:rsidRPr="00E672C6" w:rsidRDefault="00E672C6" w:rsidP="00E672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03D" w:rsidRPr="00E672C6" w:rsidRDefault="00E576D1" w:rsidP="00E672C6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72C6">
        <w:rPr>
          <w:rFonts w:ascii="Times New Roman" w:hAnsi="Times New Roman" w:cs="Times New Roman"/>
          <w:sz w:val="24"/>
          <w:szCs w:val="24"/>
        </w:rPr>
        <w:tab/>
        <w:t>4</w:t>
      </w:r>
      <w:r w:rsidR="00E2603D" w:rsidRPr="00E672C6">
        <w:rPr>
          <w:rFonts w:ascii="Times New Roman" w:hAnsi="Times New Roman" w:cs="Times New Roman"/>
          <w:sz w:val="24"/>
          <w:szCs w:val="24"/>
        </w:rPr>
        <w:t xml:space="preserve">. В соответствии с законодательством Российской Федерации </w:t>
      </w:r>
      <w:r w:rsidR="00E2603D" w:rsidRPr="00E672C6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E2603D" w:rsidRPr="00E672C6" w:rsidRDefault="00E2603D" w:rsidP="00E672C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ab/>
        <w:t>Государство ответственно перед гражданами за</w:t>
      </w:r>
      <w:r w:rsidR="00E672C6">
        <w:rPr>
          <w:rFonts w:ascii="Times New Roman" w:hAnsi="Times New Roman" w:cs="Times New Roman"/>
          <w:sz w:val="24"/>
          <w:szCs w:val="24"/>
        </w:rPr>
        <w:t xml:space="preserve"> обеспечение условий </w:t>
      </w:r>
      <w:r w:rsidRPr="00E672C6">
        <w:rPr>
          <w:rFonts w:ascii="Times New Roman" w:hAnsi="Times New Roman" w:cs="Times New Roman"/>
          <w:sz w:val="24"/>
          <w:szCs w:val="24"/>
        </w:rPr>
        <w:t>для общедоступности культурной деятельности, культурных ценностей и благ, а также сохранение бесплатности для населения основных услуг общедоступных библиотек.</w:t>
      </w:r>
    </w:p>
    <w:p w:rsidR="00E2603D" w:rsidRPr="00E672C6" w:rsidRDefault="00E2603D" w:rsidP="00E672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ab/>
        <w:t>Органы государственной власти Челябинской области и органы местного самоуправления Челябинской области обеспечивают:</w:t>
      </w:r>
    </w:p>
    <w:p w:rsidR="00E2603D" w:rsidRPr="00E672C6" w:rsidRDefault="00E2603D" w:rsidP="00E672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E2603D" w:rsidRPr="00E672C6" w:rsidRDefault="00E2603D" w:rsidP="00E672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реализацию прав граждан на библиотечное обслуживание;</w:t>
      </w:r>
    </w:p>
    <w:p w:rsidR="00E2603D" w:rsidRPr="00E672C6" w:rsidRDefault="00E2603D" w:rsidP="00E672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условия доступности для инвалидов муниципальн</w:t>
      </w:r>
      <w:r w:rsidR="00E576D1" w:rsidRPr="00E672C6">
        <w:rPr>
          <w:rFonts w:ascii="Times New Roman" w:hAnsi="Times New Roman" w:cs="Times New Roman"/>
          <w:sz w:val="24"/>
          <w:szCs w:val="24"/>
        </w:rPr>
        <w:t>ых библиотек Пластовского муниципального района</w:t>
      </w:r>
      <w:r w:rsidRPr="00E672C6">
        <w:rPr>
          <w:rFonts w:ascii="Times New Roman" w:hAnsi="Times New Roman" w:cs="Times New Roman"/>
          <w:sz w:val="24"/>
          <w:szCs w:val="24"/>
        </w:rPr>
        <w:t>.</w:t>
      </w:r>
    </w:p>
    <w:p w:rsidR="00E2603D" w:rsidRPr="00E672C6" w:rsidRDefault="00E2603D" w:rsidP="00E672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ab/>
        <w:t xml:space="preserve">Органы местного самоуправления </w:t>
      </w:r>
      <w:r w:rsidR="00E34697" w:rsidRPr="00E672C6">
        <w:rPr>
          <w:rFonts w:ascii="Times New Roman" w:hAnsi="Times New Roman" w:cs="Times New Roman"/>
          <w:sz w:val="24"/>
          <w:szCs w:val="24"/>
        </w:rPr>
        <w:t>Пластовского муниципального района</w:t>
      </w:r>
      <w:r w:rsidRPr="00E672C6">
        <w:rPr>
          <w:rFonts w:ascii="Times New Roman" w:hAnsi="Times New Roman" w:cs="Times New Roman"/>
          <w:sz w:val="24"/>
          <w:szCs w:val="24"/>
        </w:rPr>
        <w:t xml:space="preserve">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Рекомендуемые нормы и нормативы размещения библиотек должны уточняться с учетом местной специфики населенных пунктов Пластовского муниципального района, в соответствии с перечнем факторов влияния, таких как: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 xml:space="preserve">• сложность рельефа местности, отнесение территории к горным районам, где затруднено общение между частями поселения и требуются дополнительные усилия и затраты для поддержания </w:t>
      </w:r>
      <w:r w:rsidR="00E672C6">
        <w:rPr>
          <w:rFonts w:ascii="Times New Roman" w:hAnsi="Times New Roman" w:cs="Times New Roman"/>
          <w:sz w:val="24"/>
          <w:szCs w:val="24"/>
        </w:rPr>
        <w:t xml:space="preserve">библиотечной работы   </w:t>
      </w:r>
      <w:r w:rsidRPr="00E672C6">
        <w:rPr>
          <w:rFonts w:ascii="Times New Roman" w:hAnsi="Times New Roman" w:cs="Times New Roman"/>
          <w:sz w:val="24"/>
          <w:szCs w:val="24"/>
        </w:rPr>
        <w:t>на оптимальном уровне;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 xml:space="preserve">• большая протяженность Пластовского муниципального района обслуживания, связанная обычно либо с наличием в составе поселения мелких населенных пунктов, что не позволяет набрать оптимальную норму числа жителей для создания компактного по территории поселения, либо территориальной удаленностью части их от центра поселения в местах слабой заселенности. Этот фактор влияет на норму книгообеспеченности, требует дополнительных затрат труда на организацию библиотечного обслуживания удаленных населенных пунктов; 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 xml:space="preserve">• многонациональный состав обслуживаемого населения. Наличие этого фактора </w:t>
      </w:r>
      <w:r w:rsidRPr="00E672C6">
        <w:rPr>
          <w:rFonts w:ascii="Times New Roman" w:hAnsi="Times New Roman" w:cs="Times New Roman"/>
          <w:sz w:val="24"/>
          <w:szCs w:val="24"/>
        </w:rPr>
        <w:lastRenderedPageBreak/>
        <w:t>требует повышения книгообеспеченности и уменьшения нагрузки.</w:t>
      </w:r>
    </w:p>
    <w:p w:rsidR="00E34697" w:rsidRPr="00E672C6" w:rsidRDefault="00E576D1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4697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Нормы размещения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E34697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Pr="00E672C6">
        <w:rPr>
          <w:rFonts w:ascii="Times New Roman" w:hAnsi="Times New Roman" w:cs="Times New Roman"/>
          <w:sz w:val="24"/>
          <w:szCs w:val="24"/>
        </w:rPr>
        <w:t>Пластовского муниципального района</w:t>
      </w:r>
      <w:r w:rsidR="00E34697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>В целях реализации прав граждан на библиотечное</w:t>
      </w:r>
      <w:r w:rsidR="00E576D1" w:rsidRPr="00E672C6">
        <w:rPr>
          <w:rFonts w:ascii="Times New Roman" w:eastAsia="Calibri" w:hAnsi="Times New Roman" w:cs="Times New Roman"/>
          <w:sz w:val="24"/>
          <w:szCs w:val="24"/>
        </w:rPr>
        <w:t xml:space="preserve"> обслуживание  </w:t>
      </w:r>
      <w:r w:rsidRPr="00E672C6">
        <w:rPr>
          <w:rFonts w:ascii="Times New Roman" w:hAnsi="Times New Roman" w:cs="Times New Roman"/>
          <w:sz w:val="24"/>
          <w:szCs w:val="24"/>
        </w:rPr>
        <w:t xml:space="preserve">в Пластовском муниципальном районе, создаются </w:t>
      </w:r>
      <w:r w:rsidR="00E576D1" w:rsidRPr="00E672C6">
        <w:rPr>
          <w:rFonts w:ascii="Times New Roman" w:hAnsi="Times New Roman" w:cs="Times New Roman"/>
          <w:sz w:val="24"/>
          <w:szCs w:val="24"/>
        </w:rPr>
        <w:t>муниципальные</w:t>
      </w:r>
      <w:r w:rsidRPr="00E672C6">
        <w:rPr>
          <w:rFonts w:ascii="Times New Roman" w:hAnsi="Times New Roman" w:cs="Times New Roman"/>
          <w:sz w:val="24"/>
          <w:szCs w:val="24"/>
        </w:rPr>
        <w:t xml:space="preserve"> библиотеки, обеспечивающие потребность в доступе к информации и знаниям на базе универсального комплектования библиотечных фондов, в том числе на основе обязательного экземпляра местной газеты «Знамя Октября», в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полномочиями органов государственной власти Челябинской области, к которым относится </w:t>
      </w:r>
      <w:r w:rsidRPr="00E672C6">
        <w:rPr>
          <w:rFonts w:ascii="Times New Roman" w:eastAsia="Calibri" w:hAnsi="Times New Roman" w:cs="Times New Roman"/>
          <w:sz w:val="24"/>
          <w:szCs w:val="24"/>
        </w:rPr>
        <w:t>«организация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фондов».</w:t>
      </w:r>
    </w:p>
    <w:p w:rsidR="00E34697" w:rsidRPr="00E672C6" w:rsidRDefault="00E576D1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4697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Нормы размещения общедоступных муниципальных библиотек осуществляются в рамках полномочий органов Пластовского муниципального района по </w:t>
      </w:r>
      <w:r w:rsidR="00E34697" w:rsidRPr="00E672C6">
        <w:rPr>
          <w:rFonts w:ascii="Times New Roman" w:eastAsia="Calibri" w:hAnsi="Times New Roman" w:cs="Times New Roman"/>
          <w:sz w:val="24"/>
          <w:szCs w:val="24"/>
        </w:rPr>
        <w:t xml:space="preserve">организации библиотечного обслуживания населения, комплектованию и обеспечению сохранности библиотечных фондов. </w:t>
      </w:r>
    </w:p>
    <w:p w:rsidR="00E34697" w:rsidRPr="00E672C6" w:rsidRDefault="00E576D1" w:rsidP="00E6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4697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Нормы размещения межпоселенческих (районных) библиотек.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полномочиями </w:t>
      </w:r>
      <w:r w:rsidR="00352A72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Пластовского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для библиотечного обслуживания населения создается межпоселенческая библиотека с филиалами в сельских поселениях, если иное (самостоятельная библиотека в сельском поселении) не установлено законом Челябинской области и уставом муниципального района и сельского </w:t>
      </w:r>
      <w:r w:rsidR="00E576D1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15 Федерального закона от 06.10.2003 г. № 131-ФЗ «Об общих принципах организации местного самоуправления в Российской Федерации»</w:t>
      </w:r>
      <w:r w:rsidRPr="00E672C6">
        <w:rPr>
          <w:rFonts w:ascii="Times New Roman" w:hAnsi="Times New Roman" w:cs="Times New Roman"/>
          <w:sz w:val="24"/>
          <w:szCs w:val="24"/>
        </w:rPr>
        <w:t>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библиотека – центральная библиотека муниципального района, которой органами местного самоуправления присвоен статус межпоселенческой.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Межпоселенческая библиотека выполняет функции координационного и методического центра для библиотек, созданных на территории муниципального района по организации библиотечного обслуживания населения, в том числе проживающего в населенных пунктах, не имеющих стационарных библиотек; по формированию универсального фонда документов; по ведению сводного электронного каталога, сбора и обработки библиотечной статистики. Ввиду вышеизложенных функций, связанных                   не только с обслуживанием населения, но и с исполнением специализированных библиотечных операций в интересах всех библиотек муниципального района, а также в соответствии с установленными полномочиями муниципального района, межпоселенческая библиотека создается независимо от количества населения, </w:t>
      </w:r>
      <w:r w:rsidR="00E576D1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2A72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Пластовском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районе.</w:t>
      </w:r>
    </w:p>
    <w:p w:rsidR="00E34697" w:rsidRPr="00E672C6" w:rsidRDefault="00352A72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библиотека в Пластовском муниципальном районе</w:t>
      </w:r>
      <w:r w:rsidR="00E34697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в целях качества обслуживания детей, формирования специализированного фонда и методического обеспечения библиотек, обслуживающих детей.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межпоселенческой библиотеки может быть сформирована централизованная библиотечная система, объединяющая библиотеки сельских поселений.</w:t>
      </w:r>
    </w:p>
    <w:p w:rsidR="00E34697" w:rsidRPr="00E672C6" w:rsidRDefault="00E576D1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>8</w:t>
      </w:r>
      <w:r w:rsidR="00E34697" w:rsidRPr="00E672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4697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размещения библиотек в сельских поселениях.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требованием к организации размещения библиотек в сельских поселениях является обязательное обеспечение возможности получения информационно-библиотечных услуг во всех населенных пунктах,в том числе посредством пунктов книговыдачи, мобильной библиотеки (библиобусов).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</w:t>
      </w:r>
      <w:r w:rsid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детским отделением,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либо, при условии передачи полномочий по библиотечн</w:t>
      </w:r>
      <w:r w:rsid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обслуживанию 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</w:t>
      </w:r>
      <w:r w:rsidR="00352A72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Пластовского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филиал межпоселенческой библиотеки  с детским отделением. 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обеспеченности в сельском поселении осуществляется по каждому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поселению исходя из расчета 1 библиотека в административном центре и 1 библиотека на 1 тыс. человек, проживающих в сельском поселении. 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И 1 библиотека в сельском населенном пункте, независимо от количества жителей.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сельском поселении проживает более 5 тыс. человек, то к расчету принимается 1 сетевая единица на 3 тысячи человек. 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библиотека сельского поселения (либо межпоселенческая библиотека) организует работу филиала на базе специализированного помещения или пункта книговыдачи на базе приспособл</w:t>
      </w:r>
      <w:r w:rsid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помещения,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могут проводиться мероприятия по популяризации книги и чтения.</w:t>
      </w:r>
    </w:p>
    <w:p w:rsidR="00E34697" w:rsidRPr="00E672C6" w:rsidRDefault="00E34697" w:rsidP="00E672C6">
      <w:pPr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>Филиалы, или структурные подразделения центральной библиотеки, могут размещаться как в отдельно стоящих зданиях, так и во встроенных помещениях, либо в помещениях иных учреждений ку</w:t>
      </w:r>
      <w:r w:rsidR="00E672C6">
        <w:rPr>
          <w:rFonts w:ascii="Times New Roman" w:eastAsia="Calibri" w:hAnsi="Times New Roman" w:cs="Times New Roman"/>
          <w:sz w:val="24"/>
          <w:szCs w:val="24"/>
        </w:rPr>
        <w:t xml:space="preserve">льтуры, находящихся </w:t>
      </w: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на территории жилого района, принимаются к расчету в качестве сетевых единиц. 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порядке, предусмотренном решением представительного органа муниципального образования (в соответствии с Федеральным </w:t>
      </w:r>
      <w:hyperlink r:id="rId8" w:history="1">
        <w:r w:rsidRPr="00E672C6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 от 25.12.2008</w:t>
      </w:r>
      <w:r w:rsidR="004A7F62" w:rsidRPr="00E672C6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E672C6">
        <w:rPr>
          <w:rFonts w:ascii="Times New Roman" w:eastAsia="Calibri" w:hAnsi="Times New Roman" w:cs="Times New Roman"/>
          <w:sz w:val="24"/>
          <w:szCs w:val="24"/>
        </w:rPr>
        <w:t>№ 281-ФЗ «О внесении изменений в отдельные законодательные акты Российской Федерации»).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сохранения уникальной библиотечной системы Челябинской области не рекомендуются к ликвидации Павленковские, модельные библиотеки, а также библиотеки семейного чтения.</w:t>
      </w:r>
    </w:p>
    <w:p w:rsidR="00E34697" w:rsidRPr="00E672C6" w:rsidRDefault="00E576D1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4697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4697" w:rsidRPr="00E672C6">
        <w:rPr>
          <w:rFonts w:ascii="Times New Roman" w:hAnsi="Times New Roman" w:cs="Times New Roman"/>
          <w:sz w:val="24"/>
          <w:szCs w:val="24"/>
        </w:rPr>
        <w:t xml:space="preserve">Условия доступности для инвалидов библиотек и библиотечного обслуживания обеспечиваются в соответствии с </w:t>
      </w:r>
      <w:hyperlink r:id="rId9" w:history="1">
        <w:r w:rsidR="00E34697" w:rsidRPr="00E672C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E34697" w:rsidRPr="00E672C6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</w:t>
      </w:r>
      <w:r w:rsidR="00E34697" w:rsidRPr="00E672C6">
        <w:rPr>
          <w:rFonts w:ascii="Times New Roman" w:eastAsia="Times New Roman" w:hAnsi="Times New Roman" w:cs="Times New Roman"/>
          <w:sz w:val="24"/>
          <w:szCs w:val="24"/>
        </w:rPr>
        <w:t>В целях обеспечения доступности услуг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E34697" w:rsidRPr="00E672C6" w:rsidRDefault="00E576D1" w:rsidP="00E672C6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hAnsi="Times New Roman" w:cs="Times New Roman"/>
          <w:sz w:val="24"/>
          <w:szCs w:val="24"/>
        </w:rPr>
        <w:t>10</w:t>
      </w:r>
      <w:r w:rsidR="00E34697" w:rsidRPr="00E672C6">
        <w:rPr>
          <w:rFonts w:ascii="Times New Roman" w:hAnsi="Times New Roman" w:cs="Times New Roman"/>
          <w:sz w:val="24"/>
          <w:szCs w:val="24"/>
        </w:rPr>
        <w:t xml:space="preserve">. </w:t>
      </w:r>
      <w:r w:rsidR="00E34697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технологий, для чего рекомендуется на базе центральных библиотек  муниципального района и сельского поселения организовать точку доступа к полнотекстовым информационным ресурсам.</w:t>
      </w:r>
    </w:p>
    <w:p w:rsidR="00E34697" w:rsidRPr="00E672C6" w:rsidRDefault="00E34697" w:rsidP="00E6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доступ к которым может осуществляться на основании лицензионных соглашений (или договоров).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>К полнотекстовым информационным ресурсам, доступ к которым библиотека получает бесплатно, относятся:</w:t>
      </w:r>
    </w:p>
    <w:p w:rsidR="00E34697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72C6">
        <w:rPr>
          <w:rFonts w:ascii="Times New Roman" w:eastAsia="Calibri" w:hAnsi="Times New Roman" w:cs="Times New Roman"/>
          <w:sz w:val="24"/>
          <w:szCs w:val="24"/>
        </w:rPr>
        <w:t xml:space="preserve">- фонды Национальной электронная библиотека, которая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 фонды публичных библиотек России федерального, регионального, муниципального уровня, библиотек научных и образ</w:t>
      </w:r>
      <w:r w:rsidR="00E576D1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учреждений, 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правообладателей. </w:t>
      </w:r>
      <w:r w:rsidRPr="00E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Национальная электронная библиотека включает: </w:t>
      </w:r>
      <w:r w:rsidRPr="00E67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каталог всех хранящихся в фондах российских библиотек изданий; Централизованный, ежедневно пополняемый архив оцифрованных изданий,    как открытого доступа, так и ограниченных авторским правом;</w:t>
      </w:r>
    </w:p>
    <w:p w:rsidR="004A7F62" w:rsidRPr="00E672C6" w:rsidRDefault="00E34697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фонды Президентской библиотеки.</w:t>
      </w:r>
    </w:p>
    <w:p w:rsidR="00420868" w:rsidRDefault="00420868" w:rsidP="00E672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C6" w:rsidRPr="00E672C6" w:rsidRDefault="00E672C6" w:rsidP="00E672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868" w:rsidRPr="00E672C6" w:rsidRDefault="00261D18" w:rsidP="00E672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20868" w:rsidRPr="00E672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20868" w:rsidRPr="00E6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Нормы и нормативы размещения музеев</w:t>
      </w:r>
    </w:p>
    <w:p w:rsidR="00420868" w:rsidRPr="00E672C6" w:rsidRDefault="00420868" w:rsidP="00E672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F62" w:rsidRPr="00E672C6" w:rsidRDefault="00E576D1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0868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F62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сетевую единицу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от формы собственности (ведомственные, частные) при условии, если их фонды вошли в государственную или негосударственную часть музейного Фонда Российской Федерации.</w:t>
      </w:r>
    </w:p>
    <w:p w:rsidR="00883E59" w:rsidRDefault="00883E59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«Пластовский районный музей» является юридическим лицом, действующее на основании Устава, которое не имеет филиалов  и находится в отдельно стоящем здании. </w:t>
      </w:r>
    </w:p>
    <w:p w:rsidR="004A7F62" w:rsidRPr="00E672C6" w:rsidRDefault="004A7F62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деятельности МКУ «Пластовский районный музей» является документация и презентация исторического, природного и культурного развития определённого населённого пункта или географического региона. Основными фондами такого музея являю</w:t>
      </w:r>
      <w:r w:rsidR="00883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связанные с историей района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экспонаты, в числе которых могут быть, например, археологические находки; произведения искусства или ремесла; документы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и техническ</w:t>
      </w:r>
      <w:r w:rsidR="00883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 района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3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Музея составляет 18,5 единиц хранения.</w:t>
      </w:r>
    </w:p>
    <w:p w:rsidR="00883E59" w:rsidRDefault="00E576D1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A7F62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</w:t>
      </w:r>
      <w:r w:rsidR="00883E59" w:rsidRPr="00883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«Пластовский районный музей»</w:t>
      </w:r>
      <w:r w:rsidR="0088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Пластовский муниципальный район.</w:t>
      </w:r>
    </w:p>
    <w:p w:rsidR="004A7F62" w:rsidRPr="00E672C6" w:rsidRDefault="004A7F62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управлении музейными предметами и музейными коллекциями, находящимися в государственной собственности субъектов Российской Федерации, принимаются органами исполнительной власти субъектов Российской Федерации, на которые возложено государственное регулирование в области культуры. </w:t>
      </w:r>
    </w:p>
    <w:p w:rsidR="004A7F62" w:rsidRPr="00E672C6" w:rsidRDefault="00E576D1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A7F62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Органы местного самоуправления имеют право на создание музеев. </w:t>
      </w:r>
    </w:p>
    <w:p w:rsidR="004A7F62" w:rsidRPr="00E672C6" w:rsidRDefault="004A7F62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музеи создаются при наличии музейных предметов и коллекций, зарегистрированных в порядке, установленном законодательством Российской Федерации независимо от количества населения.</w:t>
      </w:r>
    </w:p>
    <w:p w:rsidR="004A7F62" w:rsidRPr="00E672C6" w:rsidRDefault="004A7F62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образованиях, в целях оптимизации затрат на содержание административно-управленческого аппарата и персонала научных работников, могут быть созданы филиалы, или структурные подразделения государственных музеев, оказывающие услуги в отдельно стоящих зданиях либо в помещениях учреждений культуры иных функциональных видов, либо в помещениях иных населенных пунктов, которые должны учитываться в качестве сетевой единицы муниципального образования, так как они обслуживают местное население.</w:t>
      </w:r>
    </w:p>
    <w:p w:rsidR="00883E59" w:rsidRPr="00E672C6" w:rsidRDefault="00883E59" w:rsidP="00E6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C6" w:rsidRDefault="00E672C6" w:rsidP="00E672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Нормы и нормативы размещения учреждений культуры клубного типа</w:t>
      </w:r>
    </w:p>
    <w:p w:rsidR="00E672C6" w:rsidRPr="00CA3CF4" w:rsidRDefault="00E672C6" w:rsidP="00E672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CF4" w:rsidRPr="00CA3CF4" w:rsidRDefault="00CA3CF4" w:rsidP="00CA3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CA3CF4">
        <w:rPr>
          <w:rFonts w:ascii="Times New Roman" w:eastAsia="Calibri" w:hAnsi="Times New Roman" w:cs="Times New Roman"/>
          <w:sz w:val="24"/>
          <w:szCs w:val="24"/>
        </w:rPr>
        <w:t xml:space="preserve">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  </w:t>
      </w:r>
    </w:p>
    <w:p w:rsidR="00CA3CF4" w:rsidRPr="00CA3CF4" w:rsidRDefault="00CA3CF4" w:rsidP="00CA3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CA3CF4">
        <w:rPr>
          <w:rFonts w:ascii="Times New Roman" w:eastAsia="Calibri" w:hAnsi="Times New Roman" w:cs="Times New Roman"/>
          <w:sz w:val="24"/>
          <w:szCs w:val="24"/>
        </w:rPr>
        <w:t>За сетевую единицу принимаются учреждения культуры клубного типа всех форм собственности.</w:t>
      </w:r>
    </w:p>
    <w:p w:rsidR="00CA3CF4" w:rsidRPr="00CA3CF4" w:rsidRDefault="00CA3CF4" w:rsidP="00CA3C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CA3CF4">
        <w:rPr>
          <w:rFonts w:ascii="Times New Roman" w:eastAsia="Calibri" w:hAnsi="Times New Roman" w:cs="Times New Roman"/>
          <w:sz w:val="24"/>
          <w:szCs w:val="24"/>
        </w:rPr>
        <w:t>Нормы и нормативы размещения учреждений клубного типа на уровне муниципального района, в целях обеспечения межпоселенческих функций по обеспечению досуга населения и создания условий для развития народного художественного твор</w:t>
      </w:r>
      <w:r w:rsidR="00DC45E5">
        <w:rPr>
          <w:rFonts w:ascii="Times New Roman" w:eastAsia="Calibri" w:hAnsi="Times New Roman" w:cs="Times New Roman"/>
          <w:sz w:val="24"/>
          <w:szCs w:val="24"/>
        </w:rPr>
        <w:t>чества, предусматривают наличие районного Дворца</w:t>
      </w:r>
      <w:r w:rsidRPr="00CA3CF4">
        <w:rPr>
          <w:rFonts w:ascii="Times New Roman" w:eastAsia="Calibri" w:hAnsi="Times New Roman" w:cs="Times New Roman"/>
          <w:sz w:val="24"/>
          <w:szCs w:val="24"/>
        </w:rPr>
        <w:t xml:space="preserve"> культуры, обеспечивающего методическое руководство и творческую координацию развития </w:t>
      </w:r>
      <w:r w:rsidRPr="00CA3CF4">
        <w:rPr>
          <w:rFonts w:ascii="Times New Roman" w:eastAsia="Calibri" w:hAnsi="Times New Roman" w:cs="Times New Roman"/>
          <w:sz w:val="24"/>
          <w:szCs w:val="24"/>
        </w:rPr>
        <w:lastRenderedPageBreak/>
        <w:t>самодеятельного искусства и народного творчества на территории муниципального района.</w:t>
      </w:r>
    </w:p>
    <w:p w:rsidR="00CA3CF4" w:rsidRPr="00CA3CF4" w:rsidRDefault="00CA3CF4" w:rsidP="00CA3C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17. </w:t>
      </w:r>
      <w:r w:rsidRPr="00CA3CF4">
        <w:rPr>
          <w:rFonts w:ascii="Times New Roman" w:eastAsia="Calibri" w:hAnsi="Times New Roman" w:cs="Times New Roman"/>
          <w:sz w:val="24"/>
          <w:szCs w:val="24"/>
        </w:rPr>
        <w:t>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поселения, а также</w:t>
      </w:r>
      <w:r w:rsidR="00DC45E5">
        <w:rPr>
          <w:rFonts w:ascii="Times New Roman" w:eastAsia="Calibri" w:hAnsi="Times New Roman" w:cs="Times New Roman"/>
          <w:sz w:val="24"/>
          <w:szCs w:val="24"/>
        </w:rPr>
        <w:t xml:space="preserve"> клубных учреждений типа (спортивно-досуговые центры, сельские клубы</w:t>
      </w:r>
      <w:r w:rsidRPr="00CA3CF4">
        <w:rPr>
          <w:rFonts w:ascii="Times New Roman" w:eastAsia="Calibri" w:hAnsi="Times New Roman" w:cs="Times New Roman"/>
          <w:sz w:val="24"/>
          <w:szCs w:val="24"/>
        </w:rPr>
        <w:t>), котор</w:t>
      </w:r>
      <w:r w:rsidR="00DC45E5">
        <w:rPr>
          <w:rFonts w:ascii="Times New Roman" w:eastAsia="Calibri" w:hAnsi="Times New Roman" w:cs="Times New Roman"/>
          <w:sz w:val="24"/>
          <w:szCs w:val="24"/>
        </w:rPr>
        <w:t>ые созданы</w:t>
      </w:r>
      <w:r w:rsidRPr="00CA3CF4">
        <w:rPr>
          <w:rFonts w:ascii="Times New Roman" w:eastAsia="Calibri" w:hAnsi="Times New Roman" w:cs="Times New Roman"/>
          <w:sz w:val="24"/>
          <w:szCs w:val="24"/>
        </w:rPr>
        <w:t xml:space="preserve"> в населенных пунктах сельского населения согласно нормативув порядке, предусмотренном решением представительного органа муниципального образования.</w:t>
      </w:r>
    </w:p>
    <w:p w:rsidR="00E672C6" w:rsidRPr="00CA3CF4" w:rsidRDefault="00CA3CF4" w:rsidP="00CA3C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18. </w:t>
      </w:r>
      <w:r w:rsidRPr="00CA3CF4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(клубов) в порядке, предусмотренном решением представительного органа муниципального образования.</w:t>
      </w:r>
    </w:p>
    <w:p w:rsidR="00E672C6" w:rsidRDefault="00E672C6" w:rsidP="00E672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2C6" w:rsidRDefault="00E672C6" w:rsidP="00E672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63F" w:rsidRPr="00E672C6" w:rsidRDefault="00E672C6" w:rsidP="00E672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3063F" w:rsidRPr="00E6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и нормативы размещения муниципальных</w:t>
      </w:r>
    </w:p>
    <w:p w:rsidR="0013063F" w:rsidRPr="00E672C6" w:rsidRDefault="0013063F" w:rsidP="00E672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парков культуры и отдыха</w:t>
      </w:r>
    </w:p>
    <w:p w:rsidR="0013063F" w:rsidRPr="00E672C6" w:rsidRDefault="0013063F" w:rsidP="00E672C6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63F" w:rsidRPr="00E672C6" w:rsidRDefault="0013063F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3C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Органы местного самоуправления Пластовского муниципального района, в целях реализации полномочий по </w:t>
      </w:r>
      <w:r w:rsidRPr="00E672C6">
        <w:rPr>
          <w:rFonts w:ascii="Times New Roman" w:eastAsia="Calibri" w:hAnsi="Times New Roman" w:cs="Times New Roman"/>
          <w:sz w:val="24"/>
          <w:szCs w:val="24"/>
        </w:rPr>
        <w:t>созданию условий для массового отдыха жителей поселения и организации обустройства мест массового отдыха населениясоздают парки культуры и отдыха. На территории Пластовского муниципального район</w:t>
      </w:r>
      <w:r w:rsidRPr="00DC45E5">
        <w:rPr>
          <w:rFonts w:ascii="Times New Roman" w:eastAsia="Calibri" w:hAnsi="Times New Roman" w:cs="Times New Roman"/>
          <w:sz w:val="24"/>
          <w:szCs w:val="24"/>
        </w:rPr>
        <w:t>а</w:t>
      </w:r>
      <w:r w:rsidR="00E672C6" w:rsidRPr="00DC45E5">
        <w:rPr>
          <w:rFonts w:ascii="Times New Roman" w:eastAsia="Calibri" w:hAnsi="Times New Roman" w:cs="Times New Roman"/>
          <w:sz w:val="24"/>
          <w:szCs w:val="24"/>
        </w:rPr>
        <w:t>,</w:t>
      </w:r>
      <w:r w:rsidRPr="00DC45E5">
        <w:rPr>
          <w:rFonts w:ascii="Times New Roman" w:eastAsia="Calibri" w:hAnsi="Times New Roman" w:cs="Times New Roman"/>
          <w:sz w:val="24"/>
          <w:szCs w:val="24"/>
        </w:rPr>
        <w:t xml:space="preserve"> расположен Парк культуры и отдыха</w:t>
      </w:r>
      <w:r w:rsidR="00E672C6" w:rsidRPr="00DC45E5">
        <w:rPr>
          <w:rFonts w:ascii="Times New Roman" w:eastAsia="Calibri" w:hAnsi="Times New Roman" w:cs="Times New Roman"/>
          <w:sz w:val="24"/>
          <w:szCs w:val="24"/>
        </w:rPr>
        <w:t>, находящийся по адресу:</w:t>
      </w:r>
      <w:r w:rsidR="008B224B" w:rsidRPr="00DC45E5">
        <w:rPr>
          <w:rFonts w:ascii="Times New Roman" w:eastAsia="Calibri" w:hAnsi="Times New Roman" w:cs="Times New Roman"/>
          <w:sz w:val="24"/>
          <w:szCs w:val="24"/>
        </w:rPr>
        <w:t xml:space="preserve"> г. Пласт, ул. Октябрьская,</w:t>
      </w:r>
      <w:r w:rsidR="005F0FD0">
        <w:rPr>
          <w:rFonts w:ascii="Times New Roman" w:eastAsia="Calibri" w:hAnsi="Times New Roman" w:cs="Times New Roman"/>
          <w:sz w:val="24"/>
          <w:szCs w:val="24"/>
        </w:rPr>
        <w:t>52а</w:t>
      </w:r>
      <w:r w:rsidR="00DC45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63F" w:rsidRPr="00E672C6" w:rsidRDefault="00CA3CF4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063F" w:rsidRPr="00E6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Парк культуры - это </w:t>
      </w:r>
      <w:r w:rsidR="0013063F" w:rsidRPr="00E672C6">
        <w:rPr>
          <w:rFonts w:ascii="Times New Roman" w:hAnsi="Times New Roman" w:cs="Times New Roman"/>
          <w:sz w:val="24"/>
          <w:szCs w:val="24"/>
        </w:rPr>
        <w:t xml:space="preserve">объект ландшафтной архитектуры, структура которого предусматривает рекреационную зону, зону аттракционов и зону сервиса. </w:t>
      </w:r>
    </w:p>
    <w:p w:rsidR="0013063F" w:rsidRPr="00E672C6" w:rsidRDefault="0013063F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2C6">
        <w:rPr>
          <w:rFonts w:ascii="Times New Roman" w:hAnsi="Times New Roman" w:cs="Times New Roman"/>
          <w:sz w:val="24"/>
          <w:szCs w:val="24"/>
        </w:rPr>
        <w:t>За сетевую единицу принимаются парки культуры и отдыха всех форм собственности.</w:t>
      </w:r>
    </w:p>
    <w:p w:rsidR="0013063F" w:rsidRPr="0013063F" w:rsidRDefault="00CA3CF4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3063F" w:rsidRPr="001306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Мощность парка по площади определяется в зависимости от объемов, предусмотренных для данного объекта в составе зоны рекреационного назначения в документах территориального планирования. Площадь планировочной структуры парка определяется в соответствии с концепцией развития парковой территории, утвержденной органом местного самоуправления.</w:t>
      </w:r>
    </w:p>
    <w:p w:rsidR="00DE3DF4" w:rsidRDefault="00DE3DF4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B224B" w:rsidRDefault="008B224B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672C6" w:rsidRDefault="00E672C6" w:rsidP="00E67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672C6" w:rsidRPr="00E672C6" w:rsidRDefault="00E672C6" w:rsidP="00E672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культуры                                                                 М.В. Токарева</w:t>
      </w:r>
    </w:p>
    <w:sectPr w:rsidR="00E672C6" w:rsidRPr="00E672C6" w:rsidSect="005032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B1" w:rsidRDefault="004622B1" w:rsidP="00E34697">
      <w:pPr>
        <w:spacing w:after="0" w:line="240" w:lineRule="auto"/>
      </w:pPr>
      <w:r>
        <w:separator/>
      </w:r>
    </w:p>
  </w:endnote>
  <w:endnote w:type="continuationSeparator" w:id="1">
    <w:p w:rsidR="004622B1" w:rsidRDefault="004622B1" w:rsidP="00E3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B1" w:rsidRDefault="004622B1" w:rsidP="00E34697">
      <w:pPr>
        <w:spacing w:after="0" w:line="240" w:lineRule="auto"/>
      </w:pPr>
      <w:r>
        <w:separator/>
      </w:r>
    </w:p>
  </w:footnote>
  <w:footnote w:type="continuationSeparator" w:id="1">
    <w:p w:rsidR="004622B1" w:rsidRDefault="004622B1" w:rsidP="00E3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1A8"/>
    <w:multiLevelType w:val="hybridMultilevel"/>
    <w:tmpl w:val="614AD236"/>
    <w:lvl w:ilvl="0" w:tplc="64FA3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FA4"/>
    <w:rsid w:val="00020EF6"/>
    <w:rsid w:val="000B032F"/>
    <w:rsid w:val="000C7773"/>
    <w:rsid w:val="00117BF6"/>
    <w:rsid w:val="0013063F"/>
    <w:rsid w:val="00157AE7"/>
    <w:rsid w:val="001E3EAD"/>
    <w:rsid w:val="0025442B"/>
    <w:rsid w:val="00261D18"/>
    <w:rsid w:val="0026656C"/>
    <w:rsid w:val="002B08F4"/>
    <w:rsid w:val="002B4817"/>
    <w:rsid w:val="002D3AAE"/>
    <w:rsid w:val="0033504C"/>
    <w:rsid w:val="00347A2C"/>
    <w:rsid w:val="00352A72"/>
    <w:rsid w:val="00375846"/>
    <w:rsid w:val="0039402D"/>
    <w:rsid w:val="003A33BA"/>
    <w:rsid w:val="003E1019"/>
    <w:rsid w:val="00406C7A"/>
    <w:rsid w:val="00406DA5"/>
    <w:rsid w:val="00420868"/>
    <w:rsid w:val="004622B1"/>
    <w:rsid w:val="004719B7"/>
    <w:rsid w:val="004A7F62"/>
    <w:rsid w:val="004B1E0F"/>
    <w:rsid w:val="004C2A3C"/>
    <w:rsid w:val="004E553D"/>
    <w:rsid w:val="00501610"/>
    <w:rsid w:val="005032C7"/>
    <w:rsid w:val="00567981"/>
    <w:rsid w:val="0057796E"/>
    <w:rsid w:val="0058351E"/>
    <w:rsid w:val="00591FA4"/>
    <w:rsid w:val="005A611E"/>
    <w:rsid w:val="005B6DC5"/>
    <w:rsid w:val="005C5EDC"/>
    <w:rsid w:val="005E5866"/>
    <w:rsid w:val="005F0FD0"/>
    <w:rsid w:val="0062218E"/>
    <w:rsid w:val="00633104"/>
    <w:rsid w:val="00657539"/>
    <w:rsid w:val="00673E6D"/>
    <w:rsid w:val="006A2216"/>
    <w:rsid w:val="006B002E"/>
    <w:rsid w:val="007554BD"/>
    <w:rsid w:val="0077471D"/>
    <w:rsid w:val="007C623A"/>
    <w:rsid w:val="007D4366"/>
    <w:rsid w:val="00831B5C"/>
    <w:rsid w:val="008613EC"/>
    <w:rsid w:val="00883E59"/>
    <w:rsid w:val="00886DEB"/>
    <w:rsid w:val="008B224B"/>
    <w:rsid w:val="008F1D1E"/>
    <w:rsid w:val="008F5C9D"/>
    <w:rsid w:val="009A4C7E"/>
    <w:rsid w:val="009A783D"/>
    <w:rsid w:val="009C6B61"/>
    <w:rsid w:val="00A305DD"/>
    <w:rsid w:val="00A53960"/>
    <w:rsid w:val="00A66633"/>
    <w:rsid w:val="00A6738E"/>
    <w:rsid w:val="00A82726"/>
    <w:rsid w:val="00A92E21"/>
    <w:rsid w:val="00AA68C1"/>
    <w:rsid w:val="00AA7506"/>
    <w:rsid w:val="00B271CE"/>
    <w:rsid w:val="00BB4946"/>
    <w:rsid w:val="00BD1220"/>
    <w:rsid w:val="00BD7FC4"/>
    <w:rsid w:val="00BE322E"/>
    <w:rsid w:val="00C60A7D"/>
    <w:rsid w:val="00C97DED"/>
    <w:rsid w:val="00CA3CF4"/>
    <w:rsid w:val="00CD2384"/>
    <w:rsid w:val="00D04549"/>
    <w:rsid w:val="00D528BE"/>
    <w:rsid w:val="00D61B60"/>
    <w:rsid w:val="00D722E2"/>
    <w:rsid w:val="00DC45E5"/>
    <w:rsid w:val="00DE3DF4"/>
    <w:rsid w:val="00E2603D"/>
    <w:rsid w:val="00E32EA8"/>
    <w:rsid w:val="00E34697"/>
    <w:rsid w:val="00E576D1"/>
    <w:rsid w:val="00E672C6"/>
    <w:rsid w:val="00E95A12"/>
    <w:rsid w:val="00EB5549"/>
    <w:rsid w:val="00EE20E8"/>
    <w:rsid w:val="00F71A77"/>
    <w:rsid w:val="00F7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57AE7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57AE7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57AE7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B6DC5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B6DC5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5B6DC5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5B6DC5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6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603D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E346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469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4697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3469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3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97"/>
  </w:style>
  <w:style w:type="paragraph" w:styleId="ab">
    <w:name w:val="footer"/>
    <w:basedOn w:val="a"/>
    <w:link w:val="ac"/>
    <w:uiPriority w:val="99"/>
    <w:unhideWhenUsed/>
    <w:rsid w:val="00E3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97"/>
  </w:style>
  <w:style w:type="paragraph" w:styleId="ad">
    <w:name w:val="Title"/>
    <w:basedOn w:val="a"/>
    <w:link w:val="ae"/>
    <w:qFormat/>
    <w:rsid w:val="00E67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E67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C6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57AE7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57AE7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57AE7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B6DC5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B6DC5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5B6DC5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5B6DC5"/>
    <w:pPr>
      <w:spacing w:after="0" w:line="240" w:lineRule="auto"/>
      <w:ind w:left="113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6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603D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E346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469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4697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3469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3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97"/>
  </w:style>
  <w:style w:type="paragraph" w:styleId="ab">
    <w:name w:val="footer"/>
    <w:basedOn w:val="a"/>
    <w:link w:val="ac"/>
    <w:uiPriority w:val="99"/>
    <w:unhideWhenUsed/>
    <w:rsid w:val="00E34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97"/>
  </w:style>
  <w:style w:type="paragraph" w:styleId="ad">
    <w:name w:val="Title"/>
    <w:basedOn w:val="a"/>
    <w:link w:val="ae"/>
    <w:qFormat/>
    <w:rsid w:val="00E67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E672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941DC58D382C6E9DC035DCEABC71FE9C9A0FF008E5BAEE455B3A312E1713508BED43F7849B0231Ft2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170F0C13343F016BE381FB6AEF687448DB22F06EAF9C39C255A7342A2F8F369EA7C435AO9q7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AE3A-9F7E-4E44-986B-18E403F6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17</Pages>
  <Words>7830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Вика</cp:lastModifiedBy>
  <cp:revision>33</cp:revision>
  <cp:lastPrinted>2019-09-16T05:13:00Z</cp:lastPrinted>
  <dcterms:created xsi:type="dcterms:W3CDTF">2016-11-09T03:08:00Z</dcterms:created>
  <dcterms:modified xsi:type="dcterms:W3CDTF">2019-09-16T05:15:00Z</dcterms:modified>
</cp:coreProperties>
</file>