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9B" w:rsidRDefault="00633C9B" w:rsidP="00C3754A">
      <w:pPr>
        <w:spacing w:after="0" w:line="240" w:lineRule="auto"/>
      </w:pPr>
    </w:p>
    <w:p w:rsidR="00633C9B" w:rsidRDefault="00633C9B" w:rsidP="00C3754A">
      <w:pPr>
        <w:spacing w:after="0" w:line="240" w:lineRule="auto"/>
      </w:pPr>
    </w:p>
    <w:tbl>
      <w:tblPr>
        <w:tblpPr w:leftFromText="180" w:rightFromText="180" w:vertAnchor="text" w:horzAnchor="margin" w:tblpXSpec="right" w:tblpY="-884"/>
        <w:tblW w:w="0" w:type="auto"/>
        <w:tblLook w:val="04A0" w:firstRow="1" w:lastRow="0" w:firstColumn="1" w:lastColumn="0" w:noHBand="0" w:noVBand="1"/>
      </w:tblPr>
      <w:tblGrid>
        <w:gridCol w:w="4563"/>
      </w:tblGrid>
      <w:tr w:rsidR="00633C9B" w:rsidRPr="00ED674C" w:rsidTr="00B96FAE">
        <w:trPr>
          <w:trHeight w:val="1415"/>
        </w:trPr>
        <w:tc>
          <w:tcPr>
            <w:tcW w:w="4563" w:type="dxa"/>
          </w:tcPr>
          <w:p w:rsidR="00633C9B" w:rsidRPr="00ED674C" w:rsidRDefault="00633C9B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4C"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:rsidR="00633C9B" w:rsidRPr="00ED674C" w:rsidRDefault="00633C9B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4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             администрации Пластовского     муниципального </w:t>
            </w:r>
            <w:r w:rsidR="00BA1FC9">
              <w:rPr>
                <w:rFonts w:ascii="Times New Roman" w:hAnsi="Times New Roman" w:cs="Times New Roman"/>
                <w:sz w:val="24"/>
                <w:szCs w:val="24"/>
              </w:rPr>
              <w:t>района  от «30»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A1FC9">
              <w:rPr>
                <w:rFonts w:ascii="Times New Roman" w:hAnsi="Times New Roman" w:cs="Times New Roman"/>
                <w:sz w:val="24"/>
                <w:szCs w:val="24"/>
              </w:rPr>
              <w:t xml:space="preserve">11____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A1FC9">
              <w:rPr>
                <w:rFonts w:ascii="Times New Roman" w:hAnsi="Times New Roman" w:cs="Times New Roman"/>
                <w:sz w:val="24"/>
                <w:szCs w:val="24"/>
              </w:rPr>
              <w:t xml:space="preserve">г.         </w:t>
            </w:r>
            <w:bookmarkStart w:id="0" w:name="_GoBack"/>
            <w:bookmarkEnd w:id="0"/>
            <w:r w:rsidR="00BA1FC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BA1FC9" w:rsidRPr="00BA1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746  </w:t>
            </w:r>
          </w:p>
        </w:tc>
      </w:tr>
    </w:tbl>
    <w:p w:rsidR="00633C9B" w:rsidRPr="00ED674C" w:rsidRDefault="00633C9B" w:rsidP="00C3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9B" w:rsidRPr="00ED674C" w:rsidRDefault="00633C9B" w:rsidP="00C3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9B" w:rsidRPr="00ED674C" w:rsidRDefault="00633C9B" w:rsidP="00C3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9B" w:rsidRPr="000C7933" w:rsidRDefault="0036144F" w:rsidP="00C375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633C9B" w:rsidRPr="000C7933" w:rsidRDefault="00633C9B" w:rsidP="00C3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33"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 – технической базы учреждений культуры </w:t>
      </w:r>
    </w:p>
    <w:p w:rsidR="00633C9B" w:rsidRPr="000C7933" w:rsidRDefault="00633C9B" w:rsidP="00C3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33">
        <w:rPr>
          <w:rFonts w:ascii="Times New Roman" w:hAnsi="Times New Roman" w:cs="Times New Roman"/>
          <w:b/>
          <w:sz w:val="28"/>
          <w:szCs w:val="28"/>
        </w:rPr>
        <w:t>Пластовского муниципального района</w:t>
      </w:r>
    </w:p>
    <w:p w:rsidR="00633C9B" w:rsidRDefault="00633C9B" w:rsidP="00C3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год</w:t>
      </w:r>
      <w:r w:rsidRPr="000C7933">
        <w:rPr>
          <w:rFonts w:ascii="Times New Roman" w:hAnsi="Times New Roman" w:cs="Times New Roman"/>
          <w:b/>
          <w:sz w:val="28"/>
          <w:szCs w:val="28"/>
        </w:rPr>
        <w:t>»</w:t>
      </w:r>
    </w:p>
    <w:p w:rsidR="00633C9B" w:rsidRPr="00ED674C" w:rsidRDefault="00633C9B" w:rsidP="00C3754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54"/>
      </w:tblGrid>
      <w:tr w:rsidR="00633C9B" w:rsidRPr="00ED674C" w:rsidTr="004D0112">
        <w:trPr>
          <w:trHeight w:val="1004"/>
        </w:trPr>
        <w:tc>
          <w:tcPr>
            <w:tcW w:w="2376" w:type="dxa"/>
            <w:tcBorders>
              <w:bottom w:val="single" w:sz="4" w:space="0" w:color="auto"/>
            </w:tcBorders>
          </w:tcPr>
          <w:p w:rsidR="00633C9B" w:rsidRPr="00ED674C" w:rsidRDefault="00633C9B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4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633C9B" w:rsidRPr="00ED674C" w:rsidRDefault="00633C9B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6F28F2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– технической базы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Пластовского муниципального района на 2017 год»</w:t>
            </w:r>
          </w:p>
        </w:tc>
      </w:tr>
      <w:tr w:rsidR="00633C9B" w:rsidRPr="00ED674C" w:rsidTr="004D0112">
        <w:tc>
          <w:tcPr>
            <w:tcW w:w="2376" w:type="dxa"/>
          </w:tcPr>
          <w:p w:rsidR="00633C9B" w:rsidRPr="00A214EF" w:rsidRDefault="00633C9B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7054" w:type="dxa"/>
          </w:tcPr>
          <w:p w:rsidR="0036144F" w:rsidRDefault="00F62095" w:rsidP="004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EF">
              <w:rPr>
                <w:rFonts w:ascii="Times New Roman" w:hAnsi="Times New Roman" w:cs="Times New Roman"/>
                <w:sz w:val="28"/>
                <w:szCs w:val="28"/>
              </w:rPr>
              <w:t>Администрация Пл</w:t>
            </w:r>
            <w:r w:rsidR="009F1BE0">
              <w:rPr>
                <w:rFonts w:ascii="Times New Roman" w:hAnsi="Times New Roman" w:cs="Times New Roman"/>
                <w:sz w:val="28"/>
                <w:szCs w:val="28"/>
              </w:rPr>
              <w:t xml:space="preserve">астовского муниципального района, </w:t>
            </w:r>
            <w:r w:rsidR="009F1BE0" w:rsidRPr="009F1BE0">
              <w:rPr>
                <w:rFonts w:ascii="Times New Roman" w:hAnsi="Times New Roman" w:cs="Times New Roman"/>
                <w:sz w:val="28"/>
                <w:szCs w:val="28"/>
              </w:rPr>
              <w:t>457020, Челябинская область, г. Пласт, ул. Октябрьская, 45</w:t>
            </w:r>
            <w:r w:rsidR="009F1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BE0" w:rsidRPr="00A214EF" w:rsidRDefault="009F1BE0" w:rsidP="004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9F1BE0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Неклюдов Александр Васильевич, тел.</w:t>
            </w:r>
            <w:r w:rsidR="003733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2-16-07</w:t>
            </w:r>
          </w:p>
        </w:tc>
      </w:tr>
      <w:tr w:rsidR="00633C9B" w:rsidRPr="00ED674C" w:rsidTr="004D0112">
        <w:tc>
          <w:tcPr>
            <w:tcW w:w="2376" w:type="dxa"/>
          </w:tcPr>
          <w:p w:rsidR="00633C9B" w:rsidRPr="00406EEF" w:rsidRDefault="00633C9B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054" w:type="dxa"/>
          </w:tcPr>
          <w:p w:rsidR="00633C9B" w:rsidRPr="00406EEF" w:rsidRDefault="00633C9B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 xml:space="preserve">Токарева Марина Владимировна – начальник Управления культуры, спорта и молодежной политики Пластовского муниципального района, тел.: 2-19-76  </w:t>
            </w:r>
          </w:p>
        </w:tc>
      </w:tr>
      <w:tr w:rsidR="00633C9B" w:rsidRPr="00ED674C" w:rsidTr="004D0112">
        <w:tc>
          <w:tcPr>
            <w:tcW w:w="2376" w:type="dxa"/>
          </w:tcPr>
          <w:p w:rsidR="00633C9B" w:rsidRPr="00406EEF" w:rsidRDefault="00BE409B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633C9B" w:rsidRPr="00406E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54" w:type="dxa"/>
          </w:tcPr>
          <w:p w:rsidR="00BE409B" w:rsidRPr="00406EEF" w:rsidRDefault="00BE409B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спорта и молодежной политики  Пластовского муниципального района, 457020, Челябинская область, г. Пласт, ул. Октябрьская 43. </w:t>
            </w:r>
          </w:p>
          <w:p w:rsidR="00633C9B" w:rsidRPr="00406EEF" w:rsidRDefault="00BE409B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>Руководитель Токарева Марина Владимировна – начальник Управления культуры, спорта и молодежной политики Пластовского муниципального района, тел., факс: 2-19-76</w:t>
            </w:r>
          </w:p>
        </w:tc>
      </w:tr>
      <w:tr w:rsidR="00633C9B" w:rsidRPr="00ED674C" w:rsidTr="004D0112">
        <w:tc>
          <w:tcPr>
            <w:tcW w:w="2376" w:type="dxa"/>
          </w:tcPr>
          <w:p w:rsidR="00633C9B" w:rsidRPr="00406EEF" w:rsidRDefault="00BE409B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054" w:type="dxa"/>
          </w:tcPr>
          <w:p w:rsidR="00BE409B" w:rsidRPr="00406EEF" w:rsidRDefault="00BE409B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спорта и молодежной политики  Пластовского муниципального района, 457020, Челябинская область, г. Пласт, ул. Октябрьская 43. </w:t>
            </w:r>
          </w:p>
          <w:p w:rsidR="00633C9B" w:rsidRPr="00406EEF" w:rsidRDefault="00BE409B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>Руководитель Токарева Марина Владимировна – начальник Управления культуры, спорта и молодежной политики Пластовского муниципального района, тел., факс: 2-19-76</w:t>
            </w:r>
          </w:p>
        </w:tc>
      </w:tr>
      <w:tr w:rsidR="00633C9B" w:rsidRPr="00ED674C" w:rsidTr="004D0112">
        <w:tc>
          <w:tcPr>
            <w:tcW w:w="2376" w:type="dxa"/>
          </w:tcPr>
          <w:p w:rsidR="00633C9B" w:rsidRPr="00406EEF" w:rsidRDefault="004D0112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33C9B" w:rsidRPr="00406EEF">
              <w:rPr>
                <w:rFonts w:ascii="Times New Roman" w:hAnsi="Times New Roman" w:cs="Times New Roman"/>
                <w:sz w:val="28"/>
                <w:szCs w:val="28"/>
              </w:rPr>
              <w:t>ели муниципальной программы</w:t>
            </w:r>
          </w:p>
        </w:tc>
        <w:tc>
          <w:tcPr>
            <w:tcW w:w="7054" w:type="dxa"/>
          </w:tcPr>
          <w:p w:rsidR="004D0112" w:rsidRPr="00406EEF" w:rsidRDefault="004D0112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i/>
                <w:sz w:val="28"/>
                <w:szCs w:val="28"/>
              </w:rPr>
              <w:t>Цели программы:</w:t>
            </w:r>
          </w:p>
          <w:p w:rsidR="0036144F" w:rsidRDefault="0036144F" w:rsidP="0036144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44F">
              <w:rPr>
                <w:rFonts w:ascii="Times New Roman" w:hAnsi="Times New Roman"/>
                <w:sz w:val="28"/>
                <w:szCs w:val="28"/>
              </w:rPr>
              <w:t>улучшение качества и обеспечение доступности культурно-досугового обслуживан</w:t>
            </w:r>
            <w:r>
              <w:rPr>
                <w:rFonts w:ascii="Times New Roman" w:hAnsi="Times New Roman"/>
                <w:sz w:val="28"/>
                <w:szCs w:val="28"/>
              </w:rPr>
              <w:t>ия населения Пластовского муниципального района</w:t>
            </w:r>
            <w:r w:rsidRPr="003614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3C9B" w:rsidRPr="0036144F" w:rsidRDefault="0036144F" w:rsidP="0036144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44F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учреждений культуры и искусства Пластовского муниципального района</w:t>
            </w:r>
          </w:p>
        </w:tc>
      </w:tr>
      <w:tr w:rsidR="004D0112" w:rsidRPr="00ED674C" w:rsidTr="004D0112">
        <w:trPr>
          <w:trHeight w:val="135"/>
        </w:trPr>
        <w:tc>
          <w:tcPr>
            <w:tcW w:w="2376" w:type="dxa"/>
            <w:tcBorders>
              <w:bottom w:val="single" w:sz="4" w:space="0" w:color="auto"/>
            </w:tcBorders>
          </w:tcPr>
          <w:p w:rsidR="004D0112" w:rsidRPr="00406EEF" w:rsidRDefault="004D0112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4D0112" w:rsidRPr="00406EEF" w:rsidRDefault="004D0112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i/>
                <w:sz w:val="28"/>
                <w:szCs w:val="28"/>
              </w:rPr>
              <w:t>Задачи Программы:</w:t>
            </w:r>
          </w:p>
          <w:p w:rsidR="0036144F" w:rsidRDefault="0036144F" w:rsidP="0036144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44F">
              <w:rPr>
                <w:rFonts w:ascii="Times New Roman" w:hAnsi="Times New Roman"/>
                <w:sz w:val="28"/>
                <w:szCs w:val="28"/>
              </w:rPr>
              <w:t>обеспечение сохранности имущества учреждений культуры Пластовского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144F" w:rsidRDefault="0036144F" w:rsidP="0036144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44F">
              <w:rPr>
                <w:rFonts w:ascii="Times New Roman" w:hAnsi="Times New Roman"/>
                <w:sz w:val="28"/>
                <w:szCs w:val="28"/>
              </w:rPr>
              <w:lastRenderedPageBreak/>
              <w:t>создание безопасных и благоприятных условий нахождения граждан в учреждениях культуры;</w:t>
            </w:r>
          </w:p>
          <w:p w:rsidR="0036144F" w:rsidRDefault="0036144F" w:rsidP="0036144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44F">
              <w:rPr>
                <w:rFonts w:ascii="Times New Roman" w:hAnsi="Times New Roman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6144F" w:rsidRPr="0036144F" w:rsidRDefault="0036144F" w:rsidP="0036144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44F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зданийучреждений культуры;</w:t>
            </w:r>
          </w:p>
          <w:p w:rsidR="004D0112" w:rsidRPr="0036144F" w:rsidRDefault="0036144F" w:rsidP="0036144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44F">
              <w:rPr>
                <w:rFonts w:ascii="Times New Roman" w:hAnsi="Times New Roman"/>
                <w:sz w:val="28"/>
                <w:szCs w:val="28"/>
              </w:rPr>
              <w:t>повышение энергосбережения и энергетической эффективн</w:t>
            </w:r>
            <w:r>
              <w:rPr>
                <w:rFonts w:ascii="Times New Roman" w:hAnsi="Times New Roman"/>
                <w:sz w:val="28"/>
                <w:szCs w:val="28"/>
              </w:rPr>
              <w:t>ости зданий учреждений культуры</w:t>
            </w:r>
          </w:p>
        </w:tc>
      </w:tr>
      <w:tr w:rsidR="004D0112" w:rsidRPr="00ED674C" w:rsidTr="004D0112">
        <w:trPr>
          <w:trHeight w:val="982"/>
        </w:trPr>
        <w:tc>
          <w:tcPr>
            <w:tcW w:w="2376" w:type="dxa"/>
            <w:tcBorders>
              <w:top w:val="single" w:sz="4" w:space="0" w:color="auto"/>
            </w:tcBorders>
          </w:tcPr>
          <w:p w:rsidR="004D0112" w:rsidRPr="00ED674C" w:rsidRDefault="004D0112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911CD2" w:rsidRDefault="00911CD2" w:rsidP="00911CD2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D0112" w:rsidRPr="00911CD2">
              <w:rPr>
                <w:rFonts w:ascii="Times New Roman" w:hAnsi="Times New Roman"/>
                <w:sz w:val="28"/>
                <w:szCs w:val="28"/>
              </w:rPr>
              <w:t>оличество зданий учреждений культуры, в которых были произведены ремонтные работы за счет средств местного бюджета (единиц);</w:t>
            </w:r>
          </w:p>
          <w:p w:rsidR="00911CD2" w:rsidRDefault="00911CD2" w:rsidP="00911CD2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D2">
              <w:rPr>
                <w:rFonts w:ascii="Times New Roman" w:hAnsi="Times New Roman"/>
                <w:sz w:val="28"/>
                <w:szCs w:val="28"/>
              </w:rPr>
              <w:t>д</w:t>
            </w:r>
            <w:r w:rsidR="004D0112" w:rsidRPr="00911CD2">
              <w:rPr>
                <w:rFonts w:ascii="Times New Roman" w:hAnsi="Times New Roman"/>
                <w:sz w:val="28"/>
                <w:szCs w:val="28"/>
              </w:rPr>
              <w:t>оля 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 требующих капитального ремонта) (процентов);</w:t>
            </w:r>
          </w:p>
          <w:p w:rsidR="00911CD2" w:rsidRDefault="00911CD2" w:rsidP="00911CD2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D2">
              <w:rPr>
                <w:rFonts w:ascii="Times New Roman" w:hAnsi="Times New Roman"/>
                <w:sz w:val="28"/>
                <w:szCs w:val="28"/>
              </w:rPr>
              <w:t>к</w:t>
            </w:r>
            <w:r w:rsidR="004D0112" w:rsidRPr="00911CD2">
              <w:rPr>
                <w:rFonts w:ascii="Times New Roman" w:hAnsi="Times New Roman"/>
                <w:sz w:val="28"/>
                <w:szCs w:val="28"/>
              </w:rPr>
              <w:t>оличество зданий учреждений культуры, приведенных в соответствие с нормами пожарной безопасности за счет средств местного бюджета (единиц);</w:t>
            </w:r>
          </w:p>
          <w:p w:rsidR="004D0112" w:rsidRPr="00911CD2" w:rsidRDefault="00911CD2" w:rsidP="00911CD2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D2">
              <w:rPr>
                <w:rFonts w:ascii="Times New Roman" w:hAnsi="Times New Roman"/>
                <w:sz w:val="28"/>
                <w:szCs w:val="28"/>
              </w:rPr>
              <w:t>д</w:t>
            </w:r>
            <w:r w:rsidR="004D0112" w:rsidRPr="00911CD2">
              <w:rPr>
                <w:rFonts w:ascii="Times New Roman" w:hAnsi="Times New Roman"/>
                <w:sz w:val="28"/>
                <w:szCs w:val="28"/>
              </w:rPr>
              <w:t>оля зданий учреждений культуры, приведенных в соответствие с нормами пожарной безопасности, в общем количестве зданий учреждений культуры (процентов).</w:t>
            </w:r>
          </w:p>
        </w:tc>
      </w:tr>
      <w:tr w:rsidR="004D0112" w:rsidRPr="00ED674C" w:rsidTr="004D0112">
        <w:trPr>
          <w:trHeight w:val="195"/>
        </w:trPr>
        <w:tc>
          <w:tcPr>
            <w:tcW w:w="2376" w:type="dxa"/>
          </w:tcPr>
          <w:p w:rsidR="004D0112" w:rsidRPr="00ED674C" w:rsidRDefault="004D0112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674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Pr="00ED674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054" w:type="dxa"/>
          </w:tcPr>
          <w:p w:rsidR="004D0112" w:rsidRDefault="004D0112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срок реализации программы. </w:t>
            </w:r>
          </w:p>
          <w:p w:rsidR="004D0112" w:rsidRPr="00ED674C" w:rsidRDefault="004D0112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в один этап.</w:t>
            </w:r>
          </w:p>
        </w:tc>
      </w:tr>
      <w:tr w:rsidR="004D0112" w:rsidRPr="00ED674C" w:rsidTr="004D0112">
        <w:trPr>
          <w:trHeight w:val="1299"/>
        </w:trPr>
        <w:tc>
          <w:tcPr>
            <w:tcW w:w="2376" w:type="dxa"/>
          </w:tcPr>
          <w:p w:rsidR="004D0112" w:rsidRPr="00ED674C" w:rsidRDefault="004D0112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объемы финансирования программы</w:t>
            </w:r>
          </w:p>
        </w:tc>
        <w:tc>
          <w:tcPr>
            <w:tcW w:w="7054" w:type="dxa"/>
          </w:tcPr>
          <w:tbl>
            <w:tblPr>
              <w:tblStyle w:val="a4"/>
              <w:tblW w:w="7010" w:type="dxa"/>
              <w:tblLayout w:type="fixed"/>
              <w:tblLook w:val="04A0" w:firstRow="1" w:lastRow="0" w:firstColumn="1" w:lastColumn="0" w:noHBand="0" w:noVBand="1"/>
            </w:tblPr>
            <w:tblGrid>
              <w:gridCol w:w="1889"/>
              <w:gridCol w:w="1843"/>
              <w:gridCol w:w="3278"/>
            </w:tblGrid>
            <w:tr w:rsidR="004D0112" w:rsidRPr="00C837B9" w:rsidTr="004D0112">
              <w:tc>
                <w:tcPr>
                  <w:tcW w:w="7010" w:type="dxa"/>
                  <w:gridSpan w:val="3"/>
                </w:tcPr>
                <w:p w:rsidR="004D0112" w:rsidRPr="00C837B9" w:rsidRDefault="004D0112" w:rsidP="00C37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3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 год</w:t>
                  </w:r>
                </w:p>
              </w:tc>
            </w:tr>
            <w:tr w:rsidR="004D0112" w:rsidRPr="00C837B9" w:rsidTr="004D0112">
              <w:trPr>
                <w:trHeight w:val="201"/>
              </w:trPr>
              <w:tc>
                <w:tcPr>
                  <w:tcW w:w="3732" w:type="dxa"/>
                  <w:gridSpan w:val="2"/>
                  <w:tcBorders>
                    <w:bottom w:val="single" w:sz="4" w:space="0" w:color="auto"/>
                  </w:tcBorders>
                </w:tcPr>
                <w:p w:rsidR="004D0112" w:rsidRPr="00C837B9" w:rsidRDefault="004D0112" w:rsidP="00C37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3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 в тыс. руб.</w:t>
                  </w:r>
                </w:p>
              </w:tc>
              <w:tc>
                <w:tcPr>
                  <w:tcW w:w="3278" w:type="dxa"/>
                  <w:vMerge w:val="restart"/>
                </w:tcPr>
                <w:p w:rsidR="004D0112" w:rsidRPr="00C837B9" w:rsidRDefault="004D0112" w:rsidP="00C37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3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</w:t>
                  </w:r>
                </w:p>
                <w:p w:rsidR="004D0112" w:rsidRPr="00C837B9" w:rsidRDefault="004D0112" w:rsidP="00C37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3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 руб.</w:t>
                  </w:r>
                </w:p>
              </w:tc>
            </w:tr>
            <w:tr w:rsidR="004D0112" w:rsidRPr="00C837B9" w:rsidTr="004D0112">
              <w:trPr>
                <w:trHeight w:val="117"/>
              </w:trPr>
              <w:tc>
                <w:tcPr>
                  <w:tcW w:w="1889" w:type="dxa"/>
                  <w:tcBorders>
                    <w:top w:val="single" w:sz="4" w:space="0" w:color="auto"/>
                  </w:tcBorders>
                </w:tcPr>
                <w:p w:rsidR="004D0112" w:rsidRPr="00C837B9" w:rsidRDefault="004D0112" w:rsidP="00C37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3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4D0112" w:rsidRPr="00C837B9" w:rsidRDefault="004D0112" w:rsidP="00C37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3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</w:t>
                  </w:r>
                </w:p>
              </w:tc>
              <w:tc>
                <w:tcPr>
                  <w:tcW w:w="3278" w:type="dxa"/>
                  <w:vMerge/>
                </w:tcPr>
                <w:p w:rsidR="004D0112" w:rsidRPr="00C837B9" w:rsidRDefault="004D0112" w:rsidP="00C37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0112" w:rsidRPr="00C837B9" w:rsidTr="004D0112">
              <w:trPr>
                <w:trHeight w:val="150"/>
              </w:trPr>
              <w:tc>
                <w:tcPr>
                  <w:tcW w:w="1889" w:type="dxa"/>
                  <w:tcBorders>
                    <w:bottom w:val="single" w:sz="4" w:space="0" w:color="auto"/>
                  </w:tcBorders>
                </w:tcPr>
                <w:p w:rsidR="004D0112" w:rsidRPr="00E62277" w:rsidRDefault="00406EEF" w:rsidP="00C37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E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6631,00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4D0112" w:rsidRPr="00E62277" w:rsidRDefault="004D0112" w:rsidP="00C37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3278" w:type="dxa"/>
                  <w:tcBorders>
                    <w:bottom w:val="single" w:sz="4" w:space="0" w:color="auto"/>
                  </w:tcBorders>
                </w:tcPr>
                <w:p w:rsidR="004D0112" w:rsidRPr="00E62277" w:rsidRDefault="00406EEF" w:rsidP="00C37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E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6631,00</w:t>
                  </w:r>
                </w:p>
              </w:tc>
            </w:tr>
          </w:tbl>
          <w:p w:rsidR="004D0112" w:rsidRPr="00ED674C" w:rsidRDefault="004D0112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12" w:rsidRPr="00ED674C" w:rsidTr="004D0112">
        <w:trPr>
          <w:trHeight w:val="195"/>
        </w:trPr>
        <w:tc>
          <w:tcPr>
            <w:tcW w:w="2376" w:type="dxa"/>
          </w:tcPr>
          <w:p w:rsidR="004D0112" w:rsidRPr="00ED674C" w:rsidRDefault="004D0112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4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муниципальной программы</w:t>
            </w:r>
          </w:p>
        </w:tc>
        <w:tc>
          <w:tcPr>
            <w:tcW w:w="7054" w:type="dxa"/>
          </w:tcPr>
          <w:p w:rsidR="004D0112" w:rsidRDefault="004D0112" w:rsidP="00C3754A">
            <w:pPr>
              <w:spacing w:after="0" w:line="240" w:lineRule="auto"/>
              <w:ind w:left="-108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за весь период её</w:t>
            </w:r>
          </w:p>
          <w:p w:rsidR="004D0112" w:rsidRPr="004D0112" w:rsidRDefault="004D0112" w:rsidP="00C3754A">
            <w:pPr>
              <w:spacing w:after="0" w:line="240" w:lineRule="auto"/>
              <w:ind w:left="-108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36144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</w:t>
            </w:r>
            <w:r w:rsidRPr="004D01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0112" w:rsidRPr="0036144F" w:rsidRDefault="0036144F" w:rsidP="00C3754A">
            <w:pPr>
              <w:numPr>
                <w:ilvl w:val="0"/>
                <w:numId w:val="30"/>
              </w:numPr>
              <w:spacing w:after="0" w:line="240" w:lineRule="auto"/>
              <w:ind w:left="-108" w:firstLine="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количества</w:t>
            </w:r>
            <w:r w:rsidR="004D0112" w:rsidRPr="004D01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отремонтированных зданий</w:t>
            </w:r>
            <w:r w:rsidR="004D0112" w:rsidRPr="00361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учреждений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="004D0112" w:rsidRPr="00361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10 учреждений;</w:t>
            </w:r>
          </w:p>
          <w:p w:rsidR="00D966CF" w:rsidRDefault="0036144F" w:rsidP="0036144F">
            <w:pPr>
              <w:numPr>
                <w:ilvl w:val="0"/>
                <w:numId w:val="30"/>
              </w:numPr>
              <w:spacing w:after="0" w:line="240" w:lineRule="auto"/>
              <w:ind w:left="-108" w:firstLine="4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1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</w:t>
            </w:r>
            <w:r w:rsidR="008A6343">
              <w:rPr>
                <w:rFonts w:ascii="Times New Roman" w:hAnsi="Times New Roman" w:cs="Times New Roman"/>
                <w:sz w:val="28"/>
                <w:szCs w:val="28"/>
              </w:rPr>
              <w:t>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 требующих капитального ремонта)</w:t>
            </w:r>
            <w:r w:rsidRPr="00361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2017 году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составит</w:t>
            </w:r>
            <w:r w:rsidR="0037339E" w:rsidRPr="00373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- 40 процентов</w:t>
            </w:r>
            <w:r w:rsidRPr="00373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6144F" w:rsidRPr="0036144F" w:rsidRDefault="00D966CF" w:rsidP="0036144F">
            <w:pPr>
              <w:numPr>
                <w:ilvl w:val="0"/>
                <w:numId w:val="30"/>
              </w:numPr>
              <w:spacing w:after="0" w:line="240" w:lineRule="auto"/>
              <w:ind w:left="-108" w:firstLine="4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1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зданий учреждений культуры, приведенных в соответствие с нормами пожарной безопасности за счет 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, в 2017 году составит - 26 единиц;</w:t>
            </w:r>
          </w:p>
          <w:p w:rsidR="004D0112" w:rsidRPr="00D966CF" w:rsidRDefault="0036144F" w:rsidP="00D966CF">
            <w:pPr>
              <w:numPr>
                <w:ilvl w:val="0"/>
                <w:numId w:val="30"/>
              </w:numPr>
              <w:spacing w:after="0" w:line="240" w:lineRule="auto"/>
              <w:ind w:left="-108" w:firstLine="4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1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доля </w:t>
            </w:r>
            <w:r w:rsidR="00D966CF">
              <w:rPr>
                <w:rFonts w:ascii="Times New Roman" w:hAnsi="Times New Roman" w:cs="Times New Roman"/>
                <w:sz w:val="28"/>
                <w:szCs w:val="28"/>
              </w:rPr>
              <w:t>зданий учреждений культуры, приведенных в соответствие с нормами пожарной безопасности</w:t>
            </w:r>
            <w:r w:rsidRPr="00361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в общем количестве зданий учреждений культуры в 2017 году - </w:t>
            </w:r>
            <w:r w:rsidR="00D966CF" w:rsidRPr="00DE3C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процентов</w:t>
            </w:r>
            <w:r w:rsidR="00DE3CE3" w:rsidRPr="00DE3C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F62095" w:rsidRDefault="00F62095" w:rsidP="00C375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</w:p>
    <w:p w:rsidR="004D0112" w:rsidRDefault="00394630" w:rsidP="00C375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аздел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en-US" w:eastAsia="en-US"/>
        </w:rPr>
        <w:t>I</w:t>
      </w:r>
      <w:r w:rsidRPr="0039463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. </w:t>
      </w:r>
      <w:r w:rsidR="004D0112" w:rsidRPr="004D0112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содержание проблемы</w:t>
      </w:r>
      <w:r w:rsidR="00D966CF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,</w:t>
      </w:r>
      <w:r w:rsidR="004D0112" w:rsidRPr="004D0112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анализ причин ее возникновения и обоснование необходимости ее решения программн</w:t>
      </w:r>
      <w:r w:rsidR="00F53677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ыми методами</w:t>
      </w:r>
    </w:p>
    <w:p w:rsidR="009D4970" w:rsidRPr="004D0112" w:rsidRDefault="009D4970" w:rsidP="00C375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</w:p>
    <w:p w:rsidR="004D0112" w:rsidRPr="004D0112" w:rsidRDefault="004D0112" w:rsidP="00C37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12">
        <w:rPr>
          <w:rFonts w:ascii="Times New Roman" w:hAnsi="Times New Roman" w:cs="Times New Roman"/>
          <w:sz w:val="28"/>
          <w:szCs w:val="28"/>
        </w:rPr>
        <w:t>В состав Управления культуры, спорта и молодежной политики              Пластовского муниципального района входит 26 учреждений, находящихся в отдельно стоящих зданиях, 4 из них расположены в городе Пласт, 22 расположены в сельской местности.</w:t>
      </w:r>
    </w:p>
    <w:p w:rsidR="004D0112" w:rsidRPr="004D0112" w:rsidRDefault="004D0112" w:rsidP="00C37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2">
        <w:rPr>
          <w:rFonts w:ascii="Times New Roman" w:hAnsi="Times New Roman" w:cs="Times New Roman"/>
          <w:sz w:val="28"/>
          <w:szCs w:val="28"/>
        </w:rPr>
        <w:t>В 2016 году был проведен капитальный ремонт здания</w:t>
      </w:r>
      <w:r w:rsidRPr="004D0112">
        <w:rPr>
          <w:rFonts w:ascii="Times New Roman" w:hAnsi="Times New Roman"/>
          <w:sz w:val="28"/>
          <w:szCs w:val="28"/>
        </w:rPr>
        <w:t xml:space="preserve"> ДК «Октябрь»:</w:t>
      </w:r>
    </w:p>
    <w:p w:rsidR="004D0112" w:rsidRPr="004D0112" w:rsidRDefault="004D0112" w:rsidP="00C3754A">
      <w:pPr>
        <w:numPr>
          <w:ilvl w:val="0"/>
          <w:numId w:val="29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капитальный ремонт кровли здания ДК «Октябрь» - освоено 936,880 тыс</w:t>
      </w:r>
      <w:proofErr w:type="gramStart"/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уб. из областного бюджета  и 1981,744 тыс. руб. из местного бюджета на общую сумму 2918,624 тыс. руб.;</w:t>
      </w:r>
    </w:p>
    <w:p w:rsidR="004D0112" w:rsidRPr="004D0112" w:rsidRDefault="004D0112" w:rsidP="00C3754A">
      <w:pPr>
        <w:numPr>
          <w:ilvl w:val="0"/>
          <w:numId w:val="29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ремонт фасада здания ДК «Октябрь» с восточной стороны  - освоено 811,236 тыс</w:t>
      </w:r>
      <w:proofErr w:type="gramStart"/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уб.;</w:t>
      </w:r>
    </w:p>
    <w:p w:rsidR="004D0112" w:rsidRPr="004D0112" w:rsidRDefault="004D0112" w:rsidP="00C3754A">
      <w:pPr>
        <w:numPr>
          <w:ilvl w:val="0"/>
          <w:numId w:val="29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кресел для зрительного зала и балкона ДК «Октябрь» - освоено 1190,00 тыс</w:t>
      </w:r>
      <w:proofErr w:type="gramStart"/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уб.;</w:t>
      </w:r>
    </w:p>
    <w:p w:rsidR="004D0112" w:rsidRPr="004D0112" w:rsidRDefault="004D0112" w:rsidP="00C3754A">
      <w:pPr>
        <w:numPr>
          <w:ilvl w:val="0"/>
          <w:numId w:val="29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ремонт пола, стен и потолка в спортивном зале ДК «Октябрь» - освоено 837,504 тыс</w:t>
      </w:r>
      <w:proofErr w:type="gramStart"/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уб.;</w:t>
      </w:r>
    </w:p>
    <w:p w:rsidR="004D0112" w:rsidRPr="004D0112" w:rsidRDefault="004D0112" w:rsidP="00C3754A">
      <w:pPr>
        <w:numPr>
          <w:ilvl w:val="0"/>
          <w:numId w:val="29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В 2016 году были проведены плановые мероприятия по пожарной безопасности за счет средств местного бюджета:</w:t>
      </w:r>
    </w:p>
    <w:p w:rsidR="004D0112" w:rsidRPr="004D0112" w:rsidRDefault="004D0112" w:rsidP="00C3754A">
      <w:pPr>
        <w:numPr>
          <w:ilvl w:val="0"/>
          <w:numId w:val="29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МКУК «МЦКС» - освоено 141,367  тыс. руб.;</w:t>
      </w:r>
    </w:p>
    <w:p w:rsidR="004D0112" w:rsidRPr="004D0112" w:rsidRDefault="004D0112" w:rsidP="00C3754A">
      <w:pPr>
        <w:numPr>
          <w:ilvl w:val="0"/>
          <w:numId w:val="29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МКУК «МЦБС» - освоено 32,50 тыс. руб.;</w:t>
      </w:r>
    </w:p>
    <w:p w:rsidR="004D0112" w:rsidRPr="004D0112" w:rsidRDefault="004D0112" w:rsidP="00C3754A">
      <w:pPr>
        <w:numPr>
          <w:ilvl w:val="0"/>
          <w:numId w:val="29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МКОУ ДО ДШИ - освоено 13,20  тыс. руб.;</w:t>
      </w:r>
    </w:p>
    <w:p w:rsidR="004D0112" w:rsidRDefault="004D0112" w:rsidP="00C3754A">
      <w:pPr>
        <w:numPr>
          <w:ilvl w:val="0"/>
          <w:numId w:val="29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МКУ «Пластовский районный музей» - </w:t>
      </w:r>
      <w:r w:rsidR="00907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освоено </w:t>
      </w:r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>12,00</w:t>
      </w:r>
      <w:r w:rsidR="00F53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</w:t>
      </w:r>
      <w:r w:rsidR="00D966CF">
        <w:rPr>
          <w:rFonts w:ascii="Times New Roman" w:eastAsia="Calibri" w:hAnsi="Times New Roman" w:cs="Times New Roman"/>
          <w:sz w:val="28"/>
          <w:szCs w:val="28"/>
          <w:lang w:eastAsia="en-US"/>
        </w:rPr>
        <w:t>, что значительно улучшит техническое состояние учреждений культуры, качества оказания муниципальных услуг в сфере культуры населению района. Однако</w:t>
      </w:r>
      <w:proofErr w:type="gramStart"/>
      <w:r w:rsidR="00D966C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="00D966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значительная часть учреждений культуры района требует проведения ремонта и приведения их в состояние, отвечающие своевременным требованиям, которые можно решить через реализацию мероприятий данной программы.</w:t>
      </w:r>
    </w:p>
    <w:p w:rsidR="00F53677" w:rsidRDefault="00F53677" w:rsidP="00C3754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3677" w:rsidRDefault="00F53677" w:rsidP="00C3754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F53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 w:rsidR="00394630" w:rsidRPr="0039463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39463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394630" w:rsidRPr="003946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b/>
          <w:caps/>
          <w:sz w:val="28"/>
          <w:szCs w:val="28"/>
        </w:rPr>
        <w:t xml:space="preserve">ОСНОВНЫЕ </w:t>
      </w:r>
      <w:r w:rsidRPr="00C837B9">
        <w:rPr>
          <w:rFonts w:ascii="Times New Roman" w:hAnsi="Times New Roman"/>
          <w:b/>
          <w:caps/>
          <w:sz w:val="28"/>
          <w:szCs w:val="28"/>
        </w:rPr>
        <w:t>цели и задачи программы</w:t>
      </w:r>
    </w:p>
    <w:p w:rsidR="009D4970" w:rsidRPr="00F53677" w:rsidRDefault="009D4970" w:rsidP="00C3754A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3CE3" w:rsidRDefault="00F53677" w:rsidP="00C375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37B9">
        <w:rPr>
          <w:rFonts w:ascii="Times New Roman" w:hAnsi="Times New Roman"/>
          <w:b/>
          <w:sz w:val="28"/>
          <w:szCs w:val="28"/>
        </w:rPr>
        <w:t>Основной целью Программы является:</w:t>
      </w:r>
    </w:p>
    <w:p w:rsidR="00DE3CE3" w:rsidRDefault="00DE3CE3" w:rsidP="00DE3CE3">
      <w:pPr>
        <w:pStyle w:val="a3"/>
        <w:numPr>
          <w:ilvl w:val="0"/>
          <w:numId w:val="31"/>
        </w:numPr>
        <w:spacing w:after="0" w:line="240" w:lineRule="auto"/>
        <w:ind w:left="34" w:firstLine="326"/>
        <w:jc w:val="both"/>
        <w:rPr>
          <w:rFonts w:ascii="Times New Roman" w:hAnsi="Times New Roman"/>
          <w:sz w:val="28"/>
          <w:szCs w:val="28"/>
        </w:rPr>
      </w:pPr>
      <w:r w:rsidRPr="0036144F">
        <w:rPr>
          <w:rFonts w:ascii="Times New Roman" w:hAnsi="Times New Roman"/>
          <w:sz w:val="28"/>
          <w:szCs w:val="28"/>
        </w:rPr>
        <w:t>улучшение качества и обеспечение доступности культурно-досугового обслуживан</w:t>
      </w:r>
      <w:r>
        <w:rPr>
          <w:rFonts w:ascii="Times New Roman" w:hAnsi="Times New Roman"/>
          <w:sz w:val="28"/>
          <w:szCs w:val="28"/>
        </w:rPr>
        <w:t>ия населения Пластовского муниципального района</w:t>
      </w:r>
      <w:r w:rsidRPr="0036144F">
        <w:rPr>
          <w:rFonts w:ascii="Times New Roman" w:hAnsi="Times New Roman"/>
          <w:sz w:val="28"/>
          <w:szCs w:val="28"/>
        </w:rPr>
        <w:t>;</w:t>
      </w:r>
    </w:p>
    <w:p w:rsidR="00DE3CE3" w:rsidRPr="00DE3CE3" w:rsidRDefault="00DE3CE3" w:rsidP="00DE3CE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44F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культуры и искусства Пластовского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E3CE3" w:rsidRPr="00DE3CE3" w:rsidRDefault="00DE3CE3" w:rsidP="00DE3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CE3" w:rsidRPr="00DE3CE3" w:rsidRDefault="00DE3CE3" w:rsidP="00DE3C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E3CE3">
        <w:rPr>
          <w:rFonts w:ascii="Times New Roman" w:hAnsi="Times New Roman"/>
          <w:b/>
          <w:sz w:val="28"/>
          <w:szCs w:val="28"/>
        </w:rPr>
        <w:lastRenderedPageBreak/>
        <w:t>Основными задачами Программы являются:</w:t>
      </w:r>
    </w:p>
    <w:p w:rsidR="00DE3CE3" w:rsidRDefault="00DE3CE3" w:rsidP="00DE3CE3">
      <w:pPr>
        <w:pStyle w:val="a3"/>
        <w:numPr>
          <w:ilvl w:val="0"/>
          <w:numId w:val="32"/>
        </w:numPr>
        <w:spacing w:after="0" w:line="240" w:lineRule="auto"/>
        <w:ind w:left="0" w:firstLine="427"/>
        <w:jc w:val="both"/>
        <w:rPr>
          <w:rFonts w:ascii="Times New Roman" w:hAnsi="Times New Roman"/>
          <w:sz w:val="28"/>
          <w:szCs w:val="28"/>
        </w:rPr>
      </w:pPr>
      <w:r w:rsidRPr="0036144F">
        <w:rPr>
          <w:rFonts w:ascii="Times New Roman" w:hAnsi="Times New Roman"/>
          <w:sz w:val="28"/>
          <w:szCs w:val="28"/>
        </w:rPr>
        <w:t>обеспечение сохранности имущества учреждений культуры Пластовского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E3CE3" w:rsidRDefault="00DE3CE3" w:rsidP="00DE3CE3">
      <w:pPr>
        <w:pStyle w:val="a3"/>
        <w:numPr>
          <w:ilvl w:val="0"/>
          <w:numId w:val="32"/>
        </w:numPr>
        <w:spacing w:after="0" w:line="240" w:lineRule="auto"/>
        <w:ind w:left="0" w:firstLine="427"/>
        <w:jc w:val="both"/>
        <w:rPr>
          <w:rFonts w:ascii="Times New Roman" w:hAnsi="Times New Roman"/>
          <w:sz w:val="28"/>
          <w:szCs w:val="28"/>
        </w:rPr>
      </w:pPr>
      <w:r w:rsidRPr="0036144F">
        <w:rPr>
          <w:rFonts w:ascii="Times New Roman" w:hAnsi="Times New Roman"/>
          <w:sz w:val="28"/>
          <w:szCs w:val="28"/>
        </w:rPr>
        <w:t xml:space="preserve"> создание безопасных и благоприятных условий нахождения граждан в учреждениях культуры;</w:t>
      </w:r>
    </w:p>
    <w:p w:rsidR="00DE3CE3" w:rsidRDefault="00DE3CE3" w:rsidP="00DE3CE3">
      <w:pPr>
        <w:pStyle w:val="a3"/>
        <w:numPr>
          <w:ilvl w:val="0"/>
          <w:numId w:val="32"/>
        </w:numPr>
        <w:spacing w:after="0" w:line="240" w:lineRule="auto"/>
        <w:ind w:left="0" w:firstLine="427"/>
        <w:jc w:val="both"/>
        <w:rPr>
          <w:rFonts w:ascii="Times New Roman" w:hAnsi="Times New Roman"/>
          <w:sz w:val="28"/>
          <w:szCs w:val="28"/>
        </w:rPr>
      </w:pPr>
      <w:r w:rsidRPr="0036144F">
        <w:rPr>
          <w:rFonts w:ascii="Times New Roman" w:hAnsi="Times New Roman"/>
          <w:sz w:val="28"/>
          <w:szCs w:val="28"/>
        </w:rPr>
        <w:t>улучшение технического состояния зданий учреждений культуры;</w:t>
      </w:r>
    </w:p>
    <w:p w:rsidR="00DE3CE3" w:rsidRPr="0036144F" w:rsidRDefault="00DE3CE3" w:rsidP="00DE3CE3">
      <w:pPr>
        <w:pStyle w:val="a3"/>
        <w:numPr>
          <w:ilvl w:val="0"/>
          <w:numId w:val="32"/>
        </w:numPr>
        <w:spacing w:after="0" w:line="240" w:lineRule="auto"/>
        <w:ind w:left="0" w:firstLine="427"/>
        <w:jc w:val="both"/>
        <w:rPr>
          <w:rFonts w:ascii="Times New Roman" w:hAnsi="Times New Roman"/>
          <w:sz w:val="28"/>
          <w:szCs w:val="28"/>
        </w:rPr>
      </w:pPr>
      <w:r w:rsidRPr="0036144F">
        <w:rPr>
          <w:rFonts w:ascii="Times New Roman" w:hAnsi="Times New Roman"/>
          <w:sz w:val="28"/>
          <w:szCs w:val="28"/>
        </w:rPr>
        <w:t>обеспечение пожарной безопасности зданийучреждений культуры;</w:t>
      </w:r>
    </w:p>
    <w:p w:rsidR="00DE3CE3" w:rsidRDefault="00DE3CE3" w:rsidP="00DE3CE3">
      <w:pPr>
        <w:pStyle w:val="a3"/>
        <w:numPr>
          <w:ilvl w:val="0"/>
          <w:numId w:val="33"/>
        </w:numPr>
        <w:spacing w:after="0" w:line="240" w:lineRule="auto"/>
        <w:ind w:left="0" w:firstLine="427"/>
        <w:jc w:val="both"/>
        <w:rPr>
          <w:rFonts w:ascii="Times New Roman" w:hAnsi="Times New Roman"/>
          <w:b/>
          <w:sz w:val="28"/>
          <w:szCs w:val="28"/>
        </w:rPr>
      </w:pPr>
      <w:r w:rsidRPr="0036144F">
        <w:rPr>
          <w:rFonts w:ascii="Times New Roman" w:hAnsi="Times New Roman"/>
          <w:sz w:val="28"/>
          <w:szCs w:val="28"/>
        </w:rPr>
        <w:t>повышение энергосбережения и энергетической эффективн</w:t>
      </w:r>
      <w:r>
        <w:rPr>
          <w:rFonts w:ascii="Times New Roman" w:hAnsi="Times New Roman"/>
          <w:sz w:val="28"/>
          <w:szCs w:val="28"/>
        </w:rPr>
        <w:t>ости зданий учреждений культуры.</w:t>
      </w:r>
    </w:p>
    <w:p w:rsidR="00086781" w:rsidRPr="004D0112" w:rsidRDefault="00086781" w:rsidP="00C3754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0112" w:rsidRDefault="00394630" w:rsidP="00C3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46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22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228F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DE3CE3" w:rsidRDefault="00DE3CE3" w:rsidP="00C3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77" w:rsidRDefault="0034228F" w:rsidP="00C375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74C">
        <w:rPr>
          <w:rFonts w:ascii="Times New Roman" w:hAnsi="Times New Roman" w:cs="Times New Roman"/>
          <w:sz w:val="28"/>
          <w:szCs w:val="28"/>
        </w:rPr>
        <w:t>Программа будет реа</w:t>
      </w:r>
      <w:r>
        <w:rPr>
          <w:rFonts w:ascii="Times New Roman" w:hAnsi="Times New Roman" w:cs="Times New Roman"/>
          <w:sz w:val="28"/>
          <w:szCs w:val="28"/>
        </w:rPr>
        <w:t>лизовываться в течение 2017 года</w:t>
      </w:r>
      <w:r w:rsidRPr="00ED674C">
        <w:rPr>
          <w:rFonts w:ascii="Times New Roman" w:hAnsi="Times New Roman" w:cs="Times New Roman"/>
          <w:sz w:val="28"/>
          <w:szCs w:val="28"/>
        </w:rPr>
        <w:t>.</w:t>
      </w:r>
      <w:r w:rsidRPr="00C837B9">
        <w:rPr>
          <w:rFonts w:ascii="Times New Roman" w:hAnsi="Times New Roman" w:cs="Times New Roman"/>
          <w:sz w:val="28"/>
          <w:szCs w:val="28"/>
        </w:rPr>
        <w:t>Реализация Программы осуществляется в один этап.</w:t>
      </w:r>
    </w:p>
    <w:p w:rsidR="00406EEF" w:rsidRPr="00C9369A" w:rsidRDefault="00406EEF" w:rsidP="00C375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EEF" w:rsidRDefault="0034228F" w:rsidP="0040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46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67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СИСТЕМА ПРОГРАММНЫХ МЕРОПРИЯТИЙ</w:t>
      </w:r>
    </w:p>
    <w:p w:rsidR="00406EEF" w:rsidRDefault="00406EEF" w:rsidP="0040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EEF" w:rsidRDefault="00086781" w:rsidP="0040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Спортивном клубе имени А.С. Пушкина более 10 лет не проводился ремонт пола. Деревянные лаги местами</w:t>
      </w:r>
      <w:r w:rsidR="00406EEF">
        <w:rPr>
          <w:rFonts w:ascii="Times New Roman" w:hAnsi="Times New Roman" w:cs="Times New Roman"/>
          <w:sz w:val="28"/>
          <w:szCs w:val="28"/>
        </w:rPr>
        <w:t xml:space="preserve"> прогнили. Доски деформированы,</w:t>
      </w:r>
    </w:p>
    <w:p w:rsidR="00086781" w:rsidRDefault="00086781" w:rsidP="0040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местами обломились.</w:t>
      </w:r>
    </w:p>
    <w:p w:rsidR="00F62095" w:rsidRDefault="00086781" w:rsidP="00C3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73C3">
        <w:rPr>
          <w:rFonts w:ascii="Times New Roman" w:hAnsi="Times New Roman" w:cs="Times New Roman"/>
          <w:sz w:val="28"/>
          <w:szCs w:val="28"/>
        </w:rPr>
        <w:t>Муниципальномуказенному учреждению</w:t>
      </w:r>
      <w:r w:rsidR="00344D8C">
        <w:rPr>
          <w:rFonts w:ascii="Times New Roman" w:hAnsi="Times New Roman" w:cs="Times New Roman"/>
          <w:sz w:val="28"/>
          <w:szCs w:val="28"/>
        </w:rPr>
        <w:t xml:space="preserve"> «Пластовский районный музей» </w:t>
      </w:r>
      <w:r w:rsidR="000273C3">
        <w:rPr>
          <w:rFonts w:ascii="Times New Roman" w:hAnsi="Times New Roman" w:cs="Times New Roman"/>
          <w:sz w:val="28"/>
          <w:szCs w:val="28"/>
        </w:rPr>
        <w:t xml:space="preserve"> требуется частичны</w:t>
      </w:r>
      <w:r w:rsidR="00DE3CE3">
        <w:rPr>
          <w:rFonts w:ascii="Times New Roman" w:hAnsi="Times New Roman" w:cs="Times New Roman"/>
          <w:sz w:val="28"/>
          <w:szCs w:val="28"/>
        </w:rPr>
        <w:t>й  ремонт металлической кровли, водостоков, крыльца здания.</w:t>
      </w:r>
    </w:p>
    <w:p w:rsidR="00406EEF" w:rsidRPr="00086781" w:rsidRDefault="00DE3CE3" w:rsidP="00C3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аналогичном состоянии находятся и другие здания учреждений культуры.</w:t>
      </w:r>
    </w:p>
    <w:p w:rsidR="00F53677" w:rsidRPr="00F53677" w:rsidRDefault="00F53677" w:rsidP="00C3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112">
        <w:rPr>
          <w:rFonts w:ascii="Times New Roman" w:eastAsia="Times New Roman" w:hAnsi="Times New Roman" w:cs="Times New Roman"/>
          <w:sz w:val="28"/>
          <w:szCs w:val="28"/>
        </w:rPr>
        <w:t>В 2017 году  планируется  провести  следующие работы: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53"/>
        <w:gridCol w:w="2378"/>
        <w:gridCol w:w="2350"/>
        <w:gridCol w:w="2349"/>
      </w:tblGrid>
      <w:tr w:rsidR="00F53677" w:rsidRPr="004D0112" w:rsidTr="00F53677">
        <w:trPr>
          <w:trHeight w:val="335"/>
        </w:trPr>
        <w:tc>
          <w:tcPr>
            <w:tcW w:w="2353" w:type="dxa"/>
            <w:vMerge w:val="restart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78" w:type="dxa"/>
            <w:vMerge w:val="restart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  <w:tc>
          <w:tcPr>
            <w:tcW w:w="4699" w:type="dxa"/>
            <w:gridSpan w:val="2"/>
            <w:tcBorders>
              <w:bottom w:val="single" w:sz="4" w:space="0" w:color="auto"/>
            </w:tcBorders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в тыс. руб.</w:t>
            </w:r>
          </w:p>
        </w:tc>
      </w:tr>
      <w:tr w:rsidR="00F53677" w:rsidRPr="004D0112" w:rsidTr="00F53677">
        <w:trPr>
          <w:trHeight w:val="301"/>
        </w:trPr>
        <w:tc>
          <w:tcPr>
            <w:tcW w:w="2353" w:type="dxa"/>
            <w:vMerge/>
          </w:tcPr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right w:val="single" w:sz="4" w:space="0" w:color="auto"/>
            </w:tcBorders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2349" w:type="dxa"/>
            <w:tcBorders>
              <w:top w:val="single" w:sz="4" w:space="0" w:color="auto"/>
              <w:right w:val="single" w:sz="4" w:space="0" w:color="auto"/>
            </w:tcBorders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F53677" w:rsidRPr="004D0112" w:rsidTr="00F53677">
        <w:tc>
          <w:tcPr>
            <w:tcW w:w="2353" w:type="dxa"/>
          </w:tcPr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. Борисовка</w:t>
            </w:r>
          </w:p>
        </w:tc>
        <w:tc>
          <w:tcPr>
            <w:tcW w:w="2378" w:type="dxa"/>
          </w:tcPr>
          <w:p w:rsidR="0034228F" w:rsidRDefault="00F53677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стеклопакетов</w:t>
            </w:r>
          </w:p>
          <w:p w:rsidR="00F53677" w:rsidRPr="004D0112" w:rsidRDefault="00F53677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в фойе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91,00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53677" w:rsidRPr="004D0112" w:rsidTr="00F53677">
        <w:tc>
          <w:tcPr>
            <w:tcW w:w="2353" w:type="dxa"/>
          </w:tcPr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СДЦ </w:t>
            </w:r>
            <w:proofErr w:type="gramStart"/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. Степное (Крепость)</w:t>
            </w:r>
          </w:p>
        </w:tc>
        <w:tc>
          <w:tcPr>
            <w:tcW w:w="2378" w:type="dxa"/>
          </w:tcPr>
          <w:p w:rsidR="00F53677" w:rsidRPr="004D0112" w:rsidRDefault="00F53677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противопожарной двери</w:t>
            </w:r>
          </w:p>
        </w:tc>
        <w:tc>
          <w:tcPr>
            <w:tcW w:w="2350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349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53677" w:rsidRPr="004D0112" w:rsidTr="00F53677">
        <w:tc>
          <w:tcPr>
            <w:tcW w:w="2353" w:type="dxa"/>
          </w:tcPr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 </w:t>
            </w:r>
            <w:proofErr w:type="gramStart"/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Михайловка</w:t>
            </w:r>
          </w:p>
        </w:tc>
        <w:tc>
          <w:tcPr>
            <w:tcW w:w="2378" w:type="dxa"/>
          </w:tcPr>
          <w:p w:rsidR="00F53677" w:rsidRPr="004D0112" w:rsidRDefault="00F14913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</w:t>
            </w:r>
            <w:r w:rsidR="00F53677"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клуба</w:t>
            </w:r>
          </w:p>
        </w:tc>
        <w:tc>
          <w:tcPr>
            <w:tcW w:w="2350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349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53677" w:rsidRPr="004D0112" w:rsidTr="00F53677">
        <w:tc>
          <w:tcPr>
            <w:tcW w:w="2353" w:type="dxa"/>
          </w:tcPr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СК с. Котлик</w:t>
            </w:r>
          </w:p>
        </w:tc>
        <w:tc>
          <w:tcPr>
            <w:tcW w:w="2378" w:type="dxa"/>
          </w:tcPr>
          <w:p w:rsidR="00F53677" w:rsidRPr="004D0112" w:rsidRDefault="00F14913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</w:t>
            </w:r>
            <w:r w:rsidR="00F53677"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клуба</w:t>
            </w:r>
          </w:p>
        </w:tc>
        <w:tc>
          <w:tcPr>
            <w:tcW w:w="2350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349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53677" w:rsidRPr="004D0112" w:rsidTr="00F53677">
        <w:tc>
          <w:tcPr>
            <w:tcW w:w="2353" w:type="dxa"/>
          </w:tcPr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ДК «Октябрь»     г. Пласт</w:t>
            </w:r>
          </w:p>
        </w:tc>
        <w:tc>
          <w:tcPr>
            <w:tcW w:w="2378" w:type="dxa"/>
          </w:tcPr>
          <w:p w:rsidR="00F53677" w:rsidRPr="004D0112" w:rsidRDefault="00F53677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зрительного зала и сцены</w:t>
            </w:r>
          </w:p>
        </w:tc>
        <w:tc>
          <w:tcPr>
            <w:tcW w:w="2350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349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53677" w:rsidRPr="004D0112" w:rsidTr="00F53677">
        <w:tc>
          <w:tcPr>
            <w:tcW w:w="2353" w:type="dxa"/>
          </w:tcPr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ДК «Октябрь» г. Пласт</w:t>
            </w:r>
          </w:p>
        </w:tc>
        <w:tc>
          <w:tcPr>
            <w:tcW w:w="2378" w:type="dxa"/>
          </w:tcPr>
          <w:p w:rsidR="00F53677" w:rsidRPr="004D0112" w:rsidRDefault="00F53677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кресел</w:t>
            </w:r>
          </w:p>
        </w:tc>
        <w:tc>
          <w:tcPr>
            <w:tcW w:w="2350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310,00</w:t>
            </w:r>
          </w:p>
        </w:tc>
        <w:tc>
          <w:tcPr>
            <w:tcW w:w="2349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53677" w:rsidRPr="004D0112" w:rsidTr="00F53677">
        <w:tc>
          <w:tcPr>
            <w:tcW w:w="2353" w:type="dxa"/>
          </w:tcPr>
          <w:p w:rsidR="004C1697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с. Демарино</w:t>
            </w:r>
          </w:p>
        </w:tc>
        <w:tc>
          <w:tcPr>
            <w:tcW w:w="2378" w:type="dxa"/>
          </w:tcPr>
          <w:p w:rsidR="00F53677" w:rsidRPr="004D0112" w:rsidRDefault="00907ECF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входной группы</w:t>
            </w:r>
          </w:p>
        </w:tc>
        <w:tc>
          <w:tcPr>
            <w:tcW w:w="2350" w:type="dxa"/>
          </w:tcPr>
          <w:p w:rsidR="00F53677" w:rsidRPr="004D0112" w:rsidRDefault="00907ECF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F53677"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49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53677" w:rsidRPr="004D0112" w:rsidTr="00F53677">
        <w:tc>
          <w:tcPr>
            <w:tcW w:w="2353" w:type="dxa"/>
          </w:tcPr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МКУ «Пластовский районный музей», г. Пласт</w:t>
            </w:r>
          </w:p>
        </w:tc>
        <w:tc>
          <w:tcPr>
            <w:tcW w:w="2378" w:type="dxa"/>
          </w:tcPr>
          <w:p w:rsidR="00F53677" w:rsidRPr="004D0112" w:rsidRDefault="00F53677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 установка водостоков</w:t>
            </w:r>
          </w:p>
        </w:tc>
        <w:tc>
          <w:tcPr>
            <w:tcW w:w="2350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349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53677" w:rsidRPr="004D0112" w:rsidTr="00F53677">
        <w:tc>
          <w:tcPr>
            <w:tcW w:w="2353" w:type="dxa"/>
          </w:tcPr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«Пластовский районный музей», г. Пласт</w:t>
            </w:r>
          </w:p>
        </w:tc>
        <w:tc>
          <w:tcPr>
            <w:tcW w:w="2378" w:type="dxa"/>
          </w:tcPr>
          <w:p w:rsidR="00F53677" w:rsidRPr="004D0112" w:rsidRDefault="00F53677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парадного крыльца здания</w:t>
            </w:r>
          </w:p>
        </w:tc>
        <w:tc>
          <w:tcPr>
            <w:tcW w:w="2350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349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53677" w:rsidRPr="004D0112" w:rsidTr="00F53677">
        <w:tc>
          <w:tcPr>
            <w:tcW w:w="2353" w:type="dxa"/>
          </w:tcPr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«Пластовский районный музей», г. Пласт</w:t>
            </w:r>
          </w:p>
        </w:tc>
        <w:tc>
          <w:tcPr>
            <w:tcW w:w="2378" w:type="dxa"/>
          </w:tcPr>
          <w:p w:rsidR="00F53677" w:rsidRPr="004D0112" w:rsidRDefault="00F53677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выборочный ремонт крыши здания</w:t>
            </w:r>
          </w:p>
        </w:tc>
        <w:tc>
          <w:tcPr>
            <w:tcW w:w="2350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49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53677" w:rsidRPr="004D0112" w:rsidTr="00F53677">
        <w:tc>
          <w:tcPr>
            <w:tcW w:w="2353" w:type="dxa"/>
          </w:tcPr>
          <w:p w:rsidR="00F53677" w:rsidRPr="004D0112" w:rsidRDefault="00F53677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ДК «Прометей»   с. Демарино</w:t>
            </w:r>
          </w:p>
        </w:tc>
        <w:tc>
          <w:tcPr>
            <w:tcW w:w="2378" w:type="dxa"/>
          </w:tcPr>
          <w:p w:rsidR="00F53677" w:rsidRPr="004D0112" w:rsidRDefault="00F53677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2350" w:type="dxa"/>
          </w:tcPr>
          <w:p w:rsidR="00F53677" w:rsidRPr="004D0112" w:rsidRDefault="00F53677" w:rsidP="00C3754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349" w:type="dxa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53677" w:rsidRPr="004D0112" w:rsidTr="00F53677">
        <w:tc>
          <w:tcPr>
            <w:tcW w:w="2353" w:type="dxa"/>
          </w:tcPr>
          <w:p w:rsidR="00F53677" w:rsidRPr="00406EEF" w:rsidRDefault="00F53677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 w:rsidRPr="00406EE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06EEF">
              <w:rPr>
                <w:rFonts w:ascii="Times New Roman" w:eastAsia="Times New Roman" w:hAnsi="Times New Roman" w:cs="Times New Roman"/>
                <w:sz w:val="28"/>
                <w:szCs w:val="28"/>
              </w:rPr>
              <w:t>. Борисовка</w:t>
            </w:r>
          </w:p>
        </w:tc>
        <w:tc>
          <w:tcPr>
            <w:tcW w:w="2378" w:type="dxa"/>
          </w:tcPr>
          <w:p w:rsidR="00F53677" w:rsidRPr="00406EEF" w:rsidRDefault="00F53677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зрительного зала</w:t>
            </w:r>
          </w:p>
        </w:tc>
        <w:tc>
          <w:tcPr>
            <w:tcW w:w="2350" w:type="dxa"/>
          </w:tcPr>
          <w:p w:rsidR="00F53677" w:rsidRPr="00406EEF" w:rsidRDefault="00F53677" w:rsidP="00C3754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349" w:type="dxa"/>
          </w:tcPr>
          <w:p w:rsidR="00F53677" w:rsidRPr="00406EEF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07ECF" w:rsidRPr="004D0112" w:rsidTr="00F53677">
        <w:tc>
          <w:tcPr>
            <w:tcW w:w="2353" w:type="dxa"/>
          </w:tcPr>
          <w:p w:rsidR="00907ECF" w:rsidRDefault="00907ECF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клуб им. А.С. Пушкина, </w:t>
            </w:r>
          </w:p>
          <w:p w:rsidR="00907ECF" w:rsidRPr="004D0112" w:rsidRDefault="00907ECF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Пласт</w:t>
            </w:r>
          </w:p>
        </w:tc>
        <w:tc>
          <w:tcPr>
            <w:tcW w:w="2378" w:type="dxa"/>
          </w:tcPr>
          <w:p w:rsidR="00907ECF" w:rsidRPr="004D0112" w:rsidRDefault="00F14913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пола в спортивном зале</w:t>
            </w:r>
          </w:p>
        </w:tc>
        <w:tc>
          <w:tcPr>
            <w:tcW w:w="2350" w:type="dxa"/>
          </w:tcPr>
          <w:p w:rsidR="00907ECF" w:rsidRPr="004D0112" w:rsidRDefault="00F14913" w:rsidP="00C3754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349" w:type="dxa"/>
          </w:tcPr>
          <w:p w:rsidR="00907ECF" w:rsidRPr="004D0112" w:rsidRDefault="00F14913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53677" w:rsidRPr="004D0112" w:rsidRDefault="00F53677" w:rsidP="00C3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112">
        <w:rPr>
          <w:rFonts w:ascii="Times New Roman" w:eastAsia="Times New Roman" w:hAnsi="Times New Roman" w:cs="Times New Roman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сметная</w:t>
      </w:r>
      <w:r w:rsidRPr="004D0112">
        <w:rPr>
          <w:rFonts w:ascii="Times New Roman" w:eastAsia="Times New Roman" w:hAnsi="Times New Roman" w:cs="Times New Roman"/>
          <w:sz w:val="28"/>
          <w:szCs w:val="28"/>
        </w:rPr>
        <w:t xml:space="preserve"> стоимость планируе</w:t>
      </w:r>
      <w:r w:rsidR="00406EEF">
        <w:rPr>
          <w:rFonts w:ascii="Times New Roman" w:eastAsia="Times New Roman" w:hAnsi="Times New Roman" w:cs="Times New Roman"/>
          <w:sz w:val="28"/>
          <w:szCs w:val="28"/>
        </w:rPr>
        <w:t>мых работ составляет – 66</w:t>
      </w:r>
      <w:r w:rsidR="00DE2082">
        <w:rPr>
          <w:rFonts w:ascii="Times New Roman" w:eastAsia="Times New Roman" w:hAnsi="Times New Roman" w:cs="Times New Roman"/>
          <w:sz w:val="28"/>
          <w:szCs w:val="28"/>
        </w:rPr>
        <w:t>31,00</w:t>
      </w:r>
      <w:r w:rsidRPr="004D0112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F53677" w:rsidRPr="004D0112" w:rsidRDefault="00F53677" w:rsidP="00C37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*Сметная стоимость подлежит индексированию с учетом</w:t>
      </w:r>
      <w:r w:rsidRPr="004D0112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 года составления</w:t>
      </w:r>
      <w:r w:rsidRPr="004D0112">
        <w:rPr>
          <w:rFonts w:ascii="Times New Roman" w:hAnsi="Times New Roman" w:cs="Times New Roman"/>
          <w:sz w:val="28"/>
          <w:szCs w:val="28"/>
        </w:rPr>
        <w:t xml:space="preserve"> сметы.</w:t>
      </w:r>
    </w:p>
    <w:p w:rsidR="00F53677" w:rsidRDefault="00F53677" w:rsidP="00C3754A">
      <w:pPr>
        <w:spacing w:after="0" w:line="240" w:lineRule="auto"/>
      </w:pPr>
    </w:p>
    <w:p w:rsidR="000D1D0F" w:rsidRPr="00A214EF" w:rsidRDefault="00F14913" w:rsidP="00C3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E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214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14EF">
        <w:rPr>
          <w:rFonts w:ascii="Times New Roman" w:hAnsi="Times New Roman" w:cs="Times New Roman"/>
          <w:b/>
          <w:sz w:val="28"/>
          <w:szCs w:val="28"/>
        </w:rPr>
        <w:t>. РЕСУРСНОЕ ОБЕСПЕЧЕНИЕ</w:t>
      </w:r>
    </w:p>
    <w:p w:rsidR="00F00240" w:rsidRPr="00A214EF" w:rsidRDefault="00F00240" w:rsidP="00C3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40" w:rsidRDefault="00F00240" w:rsidP="00F0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EF">
        <w:rPr>
          <w:rFonts w:ascii="Times New Roman" w:hAnsi="Times New Roman" w:cs="Times New Roman"/>
          <w:sz w:val="28"/>
          <w:szCs w:val="28"/>
        </w:rPr>
        <w:tab/>
        <w:t xml:space="preserve">Реализацию мероприятий </w:t>
      </w:r>
      <w:r w:rsidR="00F62095" w:rsidRPr="00A214EF">
        <w:rPr>
          <w:rFonts w:ascii="Times New Roman" w:hAnsi="Times New Roman" w:cs="Times New Roman"/>
          <w:sz w:val="28"/>
          <w:szCs w:val="28"/>
        </w:rPr>
        <w:t>планируется осуществлять из средств</w:t>
      </w:r>
      <w:r w:rsidRPr="00A214E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214EF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</w:t>
      </w:r>
      <w:r w:rsidR="00DE3CE3">
        <w:rPr>
          <w:rFonts w:ascii="Times New Roman" w:hAnsi="Times New Roman" w:cs="Times New Roman"/>
          <w:sz w:val="28"/>
          <w:szCs w:val="28"/>
        </w:rPr>
        <w:t xml:space="preserve"> - 6631,00 тыс. руб.</w:t>
      </w:r>
    </w:p>
    <w:p w:rsidR="00F00240" w:rsidRPr="00F00240" w:rsidRDefault="00F00240" w:rsidP="00F0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913" w:rsidRDefault="000D1D0F" w:rsidP="00C3754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491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14913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D1D0F">
        <w:rPr>
          <w:rFonts w:ascii="Times New Roman" w:hAnsi="Times New Roman"/>
          <w:b/>
          <w:sz w:val="28"/>
          <w:szCs w:val="28"/>
        </w:rPr>
        <w:t>.</w:t>
      </w:r>
      <w:r w:rsidR="009D4970" w:rsidRPr="00C837B9">
        <w:rPr>
          <w:rFonts w:ascii="Times New Roman" w:hAnsi="Times New Roman"/>
          <w:b/>
          <w:sz w:val="28"/>
          <w:szCs w:val="28"/>
        </w:rPr>
        <w:t xml:space="preserve">УПРАВЛЕНИЕ ПРОГРАММОЙ И </w:t>
      </w:r>
      <w:proofErr w:type="gramStart"/>
      <w:r w:rsidR="009D4970" w:rsidRPr="00C837B9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9D4970" w:rsidRPr="00C837B9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9D4970" w:rsidRPr="009D4970" w:rsidRDefault="009D4970" w:rsidP="00C3754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D0F" w:rsidRPr="00C837B9" w:rsidRDefault="000D1D0F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837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7B9">
        <w:rPr>
          <w:rFonts w:ascii="Times New Roman" w:hAnsi="Times New Roman"/>
          <w:sz w:val="28"/>
          <w:szCs w:val="28"/>
        </w:rPr>
        <w:t xml:space="preserve"> реализацией Программы осуществляется Управлением культурыПластовского муниципального района. </w:t>
      </w:r>
      <w:proofErr w:type="gramStart"/>
      <w:r w:rsidRPr="00C837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7B9">
        <w:rPr>
          <w:rFonts w:ascii="Times New Roman" w:hAnsi="Times New Roman"/>
          <w:sz w:val="28"/>
          <w:szCs w:val="28"/>
        </w:rPr>
        <w:t xml:space="preserve"> расходованием средств районного бюджета осуществляется Управлением культуры Пластовского муниципального района, а такжеФинансовым управлением Пластовского муниципального района. </w:t>
      </w:r>
    </w:p>
    <w:p w:rsidR="000D1D0F" w:rsidRDefault="000D1D0F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ab/>
        <w:t xml:space="preserve">По результатам проверок подготавливаются предложения Главе Пластовского муниципального района о целесообразности продолжения работ и финансирования Программы или об их прекращении. </w:t>
      </w:r>
    </w:p>
    <w:p w:rsidR="000D1D0F" w:rsidRDefault="000D1D0F" w:rsidP="00C375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BE0" w:rsidRDefault="009F1BE0" w:rsidP="00C375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BE0" w:rsidRPr="000D1D0F" w:rsidRDefault="009F1BE0" w:rsidP="00C3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0F" w:rsidRDefault="000D1D0F" w:rsidP="00C3754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14913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F14913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D1D0F">
        <w:rPr>
          <w:rFonts w:ascii="Times New Roman" w:hAnsi="Times New Roman"/>
          <w:b/>
          <w:sz w:val="28"/>
          <w:szCs w:val="28"/>
        </w:rPr>
        <w:t>.</w:t>
      </w:r>
      <w:r w:rsidRPr="00C837B9">
        <w:rPr>
          <w:rFonts w:ascii="Times New Roman" w:hAnsi="Times New Roman"/>
          <w:b/>
          <w:caps/>
          <w:sz w:val="28"/>
          <w:szCs w:val="28"/>
        </w:rPr>
        <w:t>ожидаемые результаты реализации программы и целевые индикаторы</w:t>
      </w:r>
    </w:p>
    <w:p w:rsidR="009D4970" w:rsidRPr="00C837B9" w:rsidRDefault="009D4970" w:rsidP="00DE3CE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3CE3" w:rsidRDefault="00DE3CE3" w:rsidP="00DE3C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1D0F" w:rsidRPr="00C837B9">
        <w:rPr>
          <w:rFonts w:ascii="Times New Roman" w:hAnsi="Times New Roman"/>
          <w:sz w:val="28"/>
          <w:szCs w:val="28"/>
        </w:rPr>
        <w:t>Реализация мероприятий Программы за весь период её действия:</w:t>
      </w:r>
    </w:p>
    <w:p w:rsidR="00C9369A" w:rsidRDefault="000D1D0F" w:rsidP="00DE3CE3">
      <w:pPr>
        <w:pStyle w:val="a3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 xml:space="preserve">увеличит количество отремонтированных зданий учреждений культуры </w:t>
      </w:r>
      <w:r>
        <w:rPr>
          <w:rFonts w:ascii="Times New Roman" w:hAnsi="Times New Roman"/>
          <w:sz w:val="28"/>
          <w:szCs w:val="28"/>
        </w:rPr>
        <w:t>на 10</w:t>
      </w:r>
      <w:r w:rsidRPr="00C837B9">
        <w:rPr>
          <w:rFonts w:ascii="Times New Roman" w:hAnsi="Times New Roman"/>
          <w:sz w:val="28"/>
          <w:szCs w:val="28"/>
        </w:rPr>
        <w:t xml:space="preserve"> учреждений;</w:t>
      </w:r>
    </w:p>
    <w:p w:rsidR="00DE3CE3" w:rsidRPr="00DE3CE3" w:rsidRDefault="00DE3CE3" w:rsidP="00DE3CE3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3CE3">
        <w:rPr>
          <w:rFonts w:ascii="Times New Roman" w:hAnsi="Times New Roman"/>
          <w:sz w:val="28"/>
          <w:szCs w:val="28"/>
        </w:rPr>
        <w:t xml:space="preserve">доля 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 требующих капитального ремонта), в 2017 году составит </w:t>
      </w:r>
      <w:r w:rsidR="0037339E" w:rsidRPr="0037339E">
        <w:rPr>
          <w:rFonts w:ascii="Times New Roman" w:hAnsi="Times New Roman"/>
          <w:sz w:val="28"/>
          <w:szCs w:val="28"/>
        </w:rPr>
        <w:t>- 40 процентов</w:t>
      </w:r>
      <w:r w:rsidRPr="0037339E">
        <w:rPr>
          <w:rFonts w:ascii="Times New Roman" w:hAnsi="Times New Roman"/>
          <w:sz w:val="28"/>
          <w:szCs w:val="28"/>
        </w:rPr>
        <w:t>;</w:t>
      </w:r>
    </w:p>
    <w:p w:rsidR="00DE3CE3" w:rsidRPr="00DE3CE3" w:rsidRDefault="00DE3CE3" w:rsidP="00DE3CE3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3CE3">
        <w:rPr>
          <w:rFonts w:ascii="Times New Roman" w:hAnsi="Times New Roman"/>
          <w:sz w:val="28"/>
          <w:szCs w:val="28"/>
        </w:rPr>
        <w:t xml:space="preserve"> увеличение зданий учреждений культуры, приведенных в соответствие с нормами пожарной безопасности за счет средств местного бюджета, в 2017 году составит - 26 единиц;</w:t>
      </w:r>
    </w:p>
    <w:p w:rsidR="00DE3CE3" w:rsidRDefault="00DE3CE3" w:rsidP="00DE3CE3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3CE3">
        <w:rPr>
          <w:rFonts w:ascii="Times New Roman" w:hAnsi="Times New Roman"/>
          <w:sz w:val="28"/>
          <w:szCs w:val="28"/>
        </w:rPr>
        <w:t>доля зданий учреждений культуры, приведенных в соответствие с нормами пожарной безопасности, в общем количестве зданий учреждений культуры в 2017 году - 100 процентов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3CE3" w:rsidRPr="00DE3CE3" w:rsidRDefault="00DE3CE3" w:rsidP="00DE3CE3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426"/>
        <w:gridCol w:w="1985"/>
        <w:gridCol w:w="2835"/>
      </w:tblGrid>
      <w:tr w:rsidR="000D1D0F" w:rsidRPr="00C837B9" w:rsidTr="00B057C6">
        <w:trPr>
          <w:trHeight w:val="536"/>
        </w:trPr>
        <w:tc>
          <w:tcPr>
            <w:tcW w:w="4426" w:type="dxa"/>
            <w:vMerge w:val="restart"/>
          </w:tcPr>
          <w:p w:rsidR="000D1D0F" w:rsidRPr="00C837B9" w:rsidRDefault="000D1D0F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0D1D0F" w:rsidRPr="00C837B9" w:rsidRDefault="000D1D0F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:rsidR="000D1D0F" w:rsidRPr="00C837B9" w:rsidRDefault="000D1D0F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C837B9">
              <w:rPr>
                <w:rFonts w:ascii="Times New Roman" w:hAnsi="Times New Roman"/>
                <w:sz w:val="28"/>
                <w:szCs w:val="28"/>
              </w:rPr>
              <w:t xml:space="preserve"> (оценка)</w:t>
            </w:r>
          </w:p>
        </w:tc>
      </w:tr>
      <w:tr w:rsidR="000D1D0F" w:rsidRPr="00C837B9" w:rsidTr="00B057C6">
        <w:trPr>
          <w:trHeight w:val="483"/>
        </w:trPr>
        <w:tc>
          <w:tcPr>
            <w:tcW w:w="4426" w:type="dxa"/>
            <w:vMerge/>
          </w:tcPr>
          <w:p w:rsidR="000D1D0F" w:rsidRPr="00C837B9" w:rsidRDefault="000D1D0F" w:rsidP="00C3754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D1D0F" w:rsidRPr="00C837B9" w:rsidRDefault="000D1D0F" w:rsidP="00C3754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1D0F" w:rsidRPr="00C837B9" w:rsidRDefault="000D1D0F" w:rsidP="00C3754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D0F" w:rsidRPr="00C837B9" w:rsidTr="00B057C6">
        <w:tc>
          <w:tcPr>
            <w:tcW w:w="4426" w:type="dxa"/>
          </w:tcPr>
          <w:p w:rsidR="000D1D0F" w:rsidRPr="00C837B9" w:rsidRDefault="000D1D0F" w:rsidP="00C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B9">
              <w:rPr>
                <w:rFonts w:ascii="Times New Roman" w:hAnsi="Times New Roman" w:cs="Times New Roman"/>
                <w:sz w:val="28"/>
                <w:szCs w:val="28"/>
              </w:rPr>
              <w:t>Количество зданий учреждений культуры, в которых были произведены ремонтные работы за счет средств местного бюджета;</w:t>
            </w:r>
          </w:p>
        </w:tc>
        <w:tc>
          <w:tcPr>
            <w:tcW w:w="1985" w:type="dxa"/>
          </w:tcPr>
          <w:p w:rsidR="000D1D0F" w:rsidRPr="00C837B9" w:rsidRDefault="000D1D0F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835" w:type="dxa"/>
          </w:tcPr>
          <w:p w:rsidR="000D1D0F" w:rsidRPr="00C837B9" w:rsidRDefault="000D1D0F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D0F" w:rsidRPr="00C837B9" w:rsidTr="00B057C6">
        <w:tc>
          <w:tcPr>
            <w:tcW w:w="4426" w:type="dxa"/>
          </w:tcPr>
          <w:p w:rsidR="000D1D0F" w:rsidRPr="00C837B9" w:rsidRDefault="000D1D0F" w:rsidP="0037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B9">
              <w:rPr>
                <w:rFonts w:ascii="Times New Roman" w:hAnsi="Times New Roman" w:cs="Times New Roman"/>
                <w:sz w:val="28"/>
                <w:szCs w:val="28"/>
              </w:rPr>
              <w:t xml:space="preserve"> Доля 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 требующих капитального ремонта);</w:t>
            </w:r>
          </w:p>
        </w:tc>
        <w:tc>
          <w:tcPr>
            <w:tcW w:w="1985" w:type="dxa"/>
          </w:tcPr>
          <w:p w:rsidR="000D1D0F" w:rsidRPr="00C837B9" w:rsidRDefault="000D1D0F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2835" w:type="dxa"/>
          </w:tcPr>
          <w:p w:rsidR="000D1D0F" w:rsidRPr="00C837B9" w:rsidRDefault="0037339E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D1D0F" w:rsidRPr="00C837B9" w:rsidTr="00B057C6">
        <w:tc>
          <w:tcPr>
            <w:tcW w:w="4426" w:type="dxa"/>
          </w:tcPr>
          <w:p w:rsidR="000D1D0F" w:rsidRPr="00C837B9" w:rsidRDefault="000D1D0F" w:rsidP="00C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B9">
              <w:rPr>
                <w:rFonts w:ascii="Times New Roman" w:hAnsi="Times New Roman" w:cs="Times New Roman"/>
                <w:sz w:val="28"/>
                <w:szCs w:val="28"/>
              </w:rPr>
              <w:t>Количество зданий учреждений культуры, приведенных в соответствие с нормами пожарной безопасности за счет средств местного бюджета;</w:t>
            </w:r>
          </w:p>
        </w:tc>
        <w:tc>
          <w:tcPr>
            <w:tcW w:w="1985" w:type="dxa"/>
          </w:tcPr>
          <w:p w:rsidR="000D1D0F" w:rsidRPr="00C837B9" w:rsidRDefault="000D1D0F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835" w:type="dxa"/>
          </w:tcPr>
          <w:p w:rsidR="000D1D0F" w:rsidRPr="00C837B9" w:rsidRDefault="000D1D0F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D1D0F" w:rsidRPr="00C837B9" w:rsidTr="00B057C6">
        <w:tc>
          <w:tcPr>
            <w:tcW w:w="4426" w:type="dxa"/>
          </w:tcPr>
          <w:p w:rsidR="000D1D0F" w:rsidRPr="00C837B9" w:rsidRDefault="000D1D0F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в общем количестве зданий учреждений культуры.</w:t>
            </w:r>
          </w:p>
        </w:tc>
        <w:tc>
          <w:tcPr>
            <w:tcW w:w="1985" w:type="dxa"/>
          </w:tcPr>
          <w:p w:rsidR="000D1D0F" w:rsidRPr="00C837B9" w:rsidRDefault="000D1D0F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2835" w:type="dxa"/>
          </w:tcPr>
          <w:p w:rsidR="000D1D0F" w:rsidRPr="00C837B9" w:rsidRDefault="000D1D0F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546FF" w:rsidRDefault="00E546FF" w:rsidP="00C37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10C" w:rsidRPr="000D1D0F" w:rsidRDefault="002C110C" w:rsidP="00C37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970" w:rsidRDefault="009D4970" w:rsidP="00C3754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913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F14913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C837B9">
        <w:rPr>
          <w:rFonts w:ascii="Times New Roman" w:hAnsi="Times New Roman"/>
          <w:b/>
          <w:sz w:val="28"/>
          <w:szCs w:val="28"/>
        </w:rPr>
        <w:t xml:space="preserve"> ОЦЕНКА ЭФФЕКТИВНОСТИ РЕАЛИЗАЦИИ ПРОГРАММЫ</w:t>
      </w:r>
    </w:p>
    <w:p w:rsidR="009D4970" w:rsidRPr="00C837B9" w:rsidRDefault="009D4970" w:rsidP="00C3754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970" w:rsidRPr="00C837B9" w:rsidRDefault="009D4970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ab/>
        <w:t xml:space="preserve">Настоящая методика определяет обоснование результативности и эффективности Программы. Под результатом реализации </w:t>
      </w:r>
      <w:r>
        <w:rPr>
          <w:rFonts w:ascii="Times New Roman" w:hAnsi="Times New Roman"/>
          <w:sz w:val="28"/>
          <w:szCs w:val="28"/>
        </w:rPr>
        <w:tab/>
        <w:t xml:space="preserve">Программы </w:t>
      </w:r>
      <w:r w:rsidRPr="00C837B9">
        <w:rPr>
          <w:rFonts w:ascii="Times New Roman" w:hAnsi="Times New Roman"/>
          <w:sz w:val="28"/>
          <w:szCs w:val="28"/>
        </w:rPr>
        <w:t>понимается увеличение количества отремонтированных зданий учреждений культуры, а также увеличение количества зданий учреждений культуры, приведенных в соответствие с нормами пожарной безопасности.</w:t>
      </w:r>
    </w:p>
    <w:p w:rsidR="009D4970" w:rsidRPr="00C837B9" w:rsidRDefault="009D4970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ab/>
        <w:t>Под результативностью Программы понимается соответствие ожидаемых результатов реализации Программы поставленной цели, степень приближается к этой цели.</w:t>
      </w:r>
    </w:p>
    <w:p w:rsidR="009D4970" w:rsidRPr="00C837B9" w:rsidRDefault="009D4970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ab/>
        <w:t>Под эффективностью Программы понимается абсолютная и сравнительная экономическая выгодность выполнения комплекса программных мероприятий, реализуемых за счет бюджетных средств.</w:t>
      </w:r>
    </w:p>
    <w:p w:rsidR="009D4970" w:rsidRPr="00C837B9" w:rsidRDefault="009D4970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ab/>
      </w:r>
      <w:proofErr w:type="gramStart"/>
      <w:r w:rsidRPr="00C837B9">
        <w:rPr>
          <w:rFonts w:ascii="Times New Roman" w:hAnsi="Times New Roman"/>
          <w:sz w:val="28"/>
          <w:szCs w:val="28"/>
        </w:rPr>
        <w:t>В Программе для оценки социально – экономической эффективности ее реализации используются следующие показатели: количество зданий учреждений культуры, в которых были произведены ремонтные работы; доля отремонтированных зданий учреждений культуры в общем количестве зданий учреждений культуры, находящихся в неудовлетворенном состоянии (аварийных и требующих капитального ремонта) на начало реализации Программы; количество зданий учреждений культуры, приведенных в соответствие с нормами пожарной безопасности;</w:t>
      </w:r>
      <w:proofErr w:type="gramEnd"/>
      <w:r w:rsidRPr="00C837B9">
        <w:rPr>
          <w:rFonts w:ascii="Times New Roman" w:hAnsi="Times New Roman"/>
          <w:sz w:val="28"/>
          <w:szCs w:val="28"/>
        </w:rPr>
        <w:t xml:space="preserve"> доля зданий учреждений культуры, приведенных в соответствие с нормами пожарной безопасности, в общем количестве зданий учреждений культуры.</w:t>
      </w:r>
    </w:p>
    <w:p w:rsidR="00406EEF" w:rsidRDefault="009D4970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ab/>
        <w:t xml:space="preserve">Эффективность реализации Программы характеризуется оценкой достижения плановых индикативных показателей, а также оценкой полноты </w:t>
      </w:r>
      <w:r w:rsidR="00F00240">
        <w:rPr>
          <w:rFonts w:ascii="Times New Roman" w:hAnsi="Times New Roman"/>
          <w:sz w:val="28"/>
          <w:szCs w:val="28"/>
        </w:rPr>
        <w:t>использования бюджетных средств.</w:t>
      </w:r>
    </w:p>
    <w:p w:rsidR="00F62095" w:rsidRPr="00C837B9" w:rsidRDefault="00F62095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4970" w:rsidRDefault="009D4970" w:rsidP="00C3754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91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9D4970">
        <w:rPr>
          <w:rFonts w:ascii="Times New Roman" w:hAnsi="Times New Roman"/>
          <w:b/>
          <w:sz w:val="28"/>
          <w:szCs w:val="28"/>
        </w:rPr>
        <w:t xml:space="preserve">. </w:t>
      </w:r>
      <w:r w:rsidRPr="00C837B9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9F1BE0" w:rsidRPr="009D4970" w:rsidRDefault="009F1BE0" w:rsidP="00C3754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970" w:rsidRPr="00C837B9" w:rsidRDefault="009D4970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ab/>
        <w:t>Настоящая методика определяет принципы разработки и обоснования результативности и эффективности Программы.</w:t>
      </w:r>
    </w:p>
    <w:p w:rsidR="009D4970" w:rsidRPr="00C837B9" w:rsidRDefault="009D4970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ab/>
        <w:t>Под результатом реализации Программы понимается повышение эффективности укрепления материально – технической базы учреждений культуры Пластовского муниципального района.</w:t>
      </w:r>
    </w:p>
    <w:p w:rsidR="009D4970" w:rsidRDefault="009D4970" w:rsidP="00C37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>Оценка эффективности использования бюджетных сре</w:t>
      </w:r>
      <w:proofErr w:type="gramStart"/>
      <w:r w:rsidRPr="00C837B9">
        <w:rPr>
          <w:rFonts w:ascii="Times New Roman" w:hAnsi="Times New Roman"/>
          <w:sz w:val="28"/>
          <w:szCs w:val="28"/>
        </w:rPr>
        <w:t>дств пр</w:t>
      </w:r>
      <w:proofErr w:type="gramEnd"/>
      <w:r w:rsidRPr="00C837B9">
        <w:rPr>
          <w:rFonts w:ascii="Times New Roman" w:hAnsi="Times New Roman"/>
          <w:sz w:val="28"/>
          <w:szCs w:val="28"/>
        </w:rPr>
        <w:t>и реализации Программы:</w:t>
      </w:r>
    </w:p>
    <w:p w:rsidR="00406EEF" w:rsidRPr="00C837B9" w:rsidRDefault="00406EEF" w:rsidP="00C37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3"/>
        <w:gridCol w:w="414"/>
        <w:gridCol w:w="6483"/>
      </w:tblGrid>
      <w:tr w:rsidR="009D4970" w:rsidRPr="00C837B9" w:rsidTr="00B057C6">
        <w:trPr>
          <w:trHeight w:val="234"/>
        </w:trPr>
        <w:tc>
          <w:tcPr>
            <w:tcW w:w="2533" w:type="dxa"/>
            <w:tcBorders>
              <w:bottom w:val="single" w:sz="4" w:space="0" w:color="auto"/>
              <w:right w:val="single" w:sz="4" w:space="0" w:color="auto"/>
            </w:tcBorders>
          </w:tcPr>
          <w:p w:rsidR="009D4970" w:rsidRPr="00C837B9" w:rsidRDefault="009D4970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Оценка достижения плановых индикативных показателей (</w:t>
            </w:r>
            <w:proofErr w:type="gramStart"/>
            <w:r w:rsidRPr="00C837B9">
              <w:rPr>
                <w:rFonts w:ascii="Times New Roman" w:hAnsi="Times New Roman"/>
                <w:sz w:val="28"/>
                <w:szCs w:val="28"/>
              </w:rPr>
              <w:t>ДИП</w:t>
            </w:r>
            <w:proofErr w:type="gramEnd"/>
            <w:r w:rsidRPr="00C837B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70" w:rsidRPr="00C837B9" w:rsidRDefault="009D4970" w:rsidP="00C3754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970" w:rsidRPr="00C837B9" w:rsidRDefault="009D4970" w:rsidP="00C3754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483" w:type="dxa"/>
            <w:tcBorders>
              <w:left w:val="single" w:sz="4" w:space="0" w:color="auto"/>
              <w:bottom w:val="single" w:sz="4" w:space="0" w:color="auto"/>
            </w:tcBorders>
          </w:tcPr>
          <w:p w:rsidR="009D4970" w:rsidRPr="00C837B9" w:rsidRDefault="009D4970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D4970" w:rsidRPr="00C837B9" w:rsidRDefault="009D4970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37B9">
              <w:rPr>
                <w:rFonts w:ascii="Times New Roman" w:hAnsi="Times New Roman"/>
                <w:sz w:val="28"/>
                <w:szCs w:val="28"/>
                <w:u w:val="single"/>
              </w:rPr>
              <w:t>Фактические индикативные показатели</w:t>
            </w:r>
          </w:p>
          <w:p w:rsidR="009D4970" w:rsidRPr="00C837B9" w:rsidRDefault="009D4970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Плановые индикативные показатели</w:t>
            </w:r>
          </w:p>
        </w:tc>
      </w:tr>
      <w:tr w:rsidR="009D4970" w:rsidRPr="00C837B9" w:rsidTr="00B057C6">
        <w:trPr>
          <w:trHeight w:val="1316"/>
        </w:trPr>
        <w:tc>
          <w:tcPr>
            <w:tcW w:w="2533" w:type="dxa"/>
            <w:tcBorders>
              <w:top w:val="single" w:sz="4" w:space="0" w:color="auto"/>
              <w:right w:val="single" w:sz="4" w:space="0" w:color="auto"/>
            </w:tcBorders>
          </w:tcPr>
          <w:p w:rsidR="009D4970" w:rsidRPr="00C837B9" w:rsidRDefault="009D4970" w:rsidP="00C3754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lastRenderedPageBreak/>
              <w:t>Оценка полноты использования бюджетных средств (ПИБС)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70" w:rsidRPr="00C837B9" w:rsidRDefault="009D4970" w:rsidP="00C3754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970" w:rsidRPr="00C837B9" w:rsidRDefault="009D4970" w:rsidP="00C3754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970" w:rsidRPr="00C837B9" w:rsidRDefault="00BA1FC9" w:rsidP="00C3754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Фактическое использование бюджетных средств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Плановое использование бюджетных средств</m:t>
                    </m:r>
                  </m:den>
                </m:f>
              </m:oMath>
            </m:oMathPara>
          </w:p>
        </w:tc>
      </w:tr>
      <w:tr w:rsidR="009D4970" w:rsidRPr="00C837B9" w:rsidTr="00B05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533" w:type="dxa"/>
          </w:tcPr>
          <w:p w:rsidR="009D4970" w:rsidRPr="00C837B9" w:rsidRDefault="009D4970" w:rsidP="00C3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бюджетных средств по мероприятиям программы (О)</w:t>
            </w:r>
          </w:p>
        </w:tc>
        <w:tc>
          <w:tcPr>
            <w:tcW w:w="414" w:type="dxa"/>
          </w:tcPr>
          <w:p w:rsidR="009D4970" w:rsidRPr="00C837B9" w:rsidRDefault="009D4970" w:rsidP="00C375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970" w:rsidRPr="00C837B9" w:rsidRDefault="009D4970" w:rsidP="00C375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970" w:rsidRPr="00C837B9" w:rsidRDefault="009D4970" w:rsidP="00C375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970" w:rsidRPr="00C837B9" w:rsidRDefault="009D4970" w:rsidP="00C375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483" w:type="dxa"/>
          </w:tcPr>
          <w:p w:rsidR="009D4970" w:rsidRPr="00C837B9" w:rsidRDefault="009D4970" w:rsidP="00C3754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D4970" w:rsidRPr="00C837B9" w:rsidRDefault="009D4970" w:rsidP="00C3754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D4970" w:rsidRPr="00C837B9" w:rsidRDefault="009D4970" w:rsidP="00C3754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C837B9">
              <w:rPr>
                <w:rFonts w:ascii="Times New Roman" w:hAnsi="Times New Roman"/>
                <w:sz w:val="28"/>
                <w:szCs w:val="28"/>
                <w:u w:val="single"/>
              </w:rPr>
              <w:t>ДИП</w:t>
            </w:r>
            <w:proofErr w:type="gramEnd"/>
            <w:r w:rsidRPr="00C837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(Оценка достижения плановых индикативных показателей)</w:t>
            </w:r>
          </w:p>
          <w:p w:rsidR="009D4970" w:rsidRPr="00C837B9" w:rsidRDefault="009D4970" w:rsidP="00C3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B9">
              <w:rPr>
                <w:rFonts w:ascii="Times New Roman" w:hAnsi="Times New Roman"/>
                <w:sz w:val="28"/>
                <w:szCs w:val="28"/>
              </w:rPr>
              <w:t>(ПИБС Оценка полноты использования бюджетных средств)</w:t>
            </w:r>
          </w:p>
        </w:tc>
      </w:tr>
    </w:tbl>
    <w:p w:rsidR="009D4970" w:rsidRDefault="009D4970" w:rsidP="00C3754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D4970" w:rsidRDefault="009D4970" w:rsidP="00C3754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D4970" w:rsidRPr="00C837B9" w:rsidRDefault="009D4970" w:rsidP="00C3754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837B9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культуры, </w:t>
      </w:r>
    </w:p>
    <w:p w:rsidR="009D4970" w:rsidRPr="00C837B9" w:rsidRDefault="009D4970" w:rsidP="00C3754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837B9"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</w:p>
    <w:p w:rsidR="000D1D0F" w:rsidRPr="00E546FF" w:rsidRDefault="009D4970" w:rsidP="00C3754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837B9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</w:t>
      </w:r>
      <w:r w:rsidRPr="00C837B9">
        <w:rPr>
          <w:rFonts w:ascii="Times New Roman" w:hAnsi="Times New Roman" w:cs="Times New Roman"/>
          <w:sz w:val="28"/>
          <w:szCs w:val="28"/>
        </w:rPr>
        <w:tab/>
      </w:r>
      <w:r w:rsidRPr="00C837B9">
        <w:rPr>
          <w:rFonts w:ascii="Times New Roman" w:hAnsi="Times New Roman" w:cs="Times New Roman"/>
          <w:sz w:val="28"/>
          <w:szCs w:val="28"/>
        </w:rPr>
        <w:tab/>
      </w:r>
      <w:r w:rsidRPr="00C837B9">
        <w:rPr>
          <w:rFonts w:ascii="Times New Roman" w:hAnsi="Times New Roman" w:cs="Times New Roman"/>
          <w:sz w:val="28"/>
          <w:szCs w:val="28"/>
        </w:rPr>
        <w:tab/>
      </w:r>
      <w:r w:rsidRPr="00C837B9">
        <w:rPr>
          <w:rFonts w:ascii="Times New Roman" w:hAnsi="Times New Roman" w:cs="Times New Roman"/>
          <w:sz w:val="28"/>
          <w:szCs w:val="28"/>
        </w:rPr>
        <w:tab/>
        <w:t>М.В. Токарева</w:t>
      </w:r>
    </w:p>
    <w:sectPr w:rsidR="000D1D0F" w:rsidRPr="00E546FF" w:rsidSect="00ED2081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4D" w:rsidRPr="00565AD3" w:rsidRDefault="007C114D" w:rsidP="00565AD3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7C114D" w:rsidRPr="00565AD3" w:rsidRDefault="007C114D" w:rsidP="00565AD3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1D" w:rsidRDefault="00472A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4D" w:rsidRPr="00565AD3" w:rsidRDefault="007C114D" w:rsidP="00565AD3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7C114D" w:rsidRPr="00565AD3" w:rsidRDefault="007C114D" w:rsidP="00565AD3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365C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5E9"/>
    <w:multiLevelType w:val="hybridMultilevel"/>
    <w:tmpl w:val="1F102F8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842E51"/>
    <w:multiLevelType w:val="hybridMultilevel"/>
    <w:tmpl w:val="DDF6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4D53"/>
    <w:multiLevelType w:val="hybridMultilevel"/>
    <w:tmpl w:val="B768C064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021F8"/>
    <w:multiLevelType w:val="hybridMultilevel"/>
    <w:tmpl w:val="91D04098"/>
    <w:lvl w:ilvl="0" w:tplc="C374B7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2BB3D22"/>
    <w:multiLevelType w:val="hybridMultilevel"/>
    <w:tmpl w:val="79DE959E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2DE"/>
    <w:multiLevelType w:val="hybridMultilevel"/>
    <w:tmpl w:val="F18072B0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35F7"/>
    <w:multiLevelType w:val="hybridMultilevel"/>
    <w:tmpl w:val="F4225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D1150"/>
    <w:multiLevelType w:val="hybridMultilevel"/>
    <w:tmpl w:val="A30A4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20ECD"/>
    <w:multiLevelType w:val="hybridMultilevel"/>
    <w:tmpl w:val="094ABE18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57C20"/>
    <w:multiLevelType w:val="hybridMultilevel"/>
    <w:tmpl w:val="4A9CA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3260"/>
    <w:multiLevelType w:val="hybridMultilevel"/>
    <w:tmpl w:val="8C7C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A6590"/>
    <w:multiLevelType w:val="hybridMultilevel"/>
    <w:tmpl w:val="0B40EF42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43B0D"/>
    <w:multiLevelType w:val="hybridMultilevel"/>
    <w:tmpl w:val="3BD6EC5E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424A4335"/>
    <w:multiLevelType w:val="hybridMultilevel"/>
    <w:tmpl w:val="FDCAF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761F27"/>
    <w:multiLevelType w:val="hybridMultilevel"/>
    <w:tmpl w:val="AE965768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04F57"/>
    <w:multiLevelType w:val="hybridMultilevel"/>
    <w:tmpl w:val="B7B64712"/>
    <w:lvl w:ilvl="0" w:tplc="F606EB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A568C"/>
    <w:multiLevelType w:val="hybridMultilevel"/>
    <w:tmpl w:val="268292C2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A3B0F"/>
    <w:multiLevelType w:val="hybridMultilevel"/>
    <w:tmpl w:val="5E08EAB4"/>
    <w:lvl w:ilvl="0" w:tplc="F6BC303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B7063"/>
    <w:multiLevelType w:val="hybridMultilevel"/>
    <w:tmpl w:val="A82E7420"/>
    <w:lvl w:ilvl="0" w:tplc="AF807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85433"/>
    <w:multiLevelType w:val="hybridMultilevel"/>
    <w:tmpl w:val="BA0CE188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31625"/>
    <w:multiLevelType w:val="hybridMultilevel"/>
    <w:tmpl w:val="45B82166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87A30"/>
    <w:multiLevelType w:val="hybridMultilevel"/>
    <w:tmpl w:val="97647A52"/>
    <w:lvl w:ilvl="0" w:tplc="70AAA496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C86BE6"/>
    <w:multiLevelType w:val="hybridMultilevel"/>
    <w:tmpl w:val="611CEEDA"/>
    <w:lvl w:ilvl="0" w:tplc="AF8078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67398"/>
    <w:multiLevelType w:val="hybridMultilevel"/>
    <w:tmpl w:val="CCB860C4"/>
    <w:lvl w:ilvl="0" w:tplc="AF807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067AF"/>
    <w:multiLevelType w:val="hybridMultilevel"/>
    <w:tmpl w:val="C844619E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948EA"/>
    <w:multiLevelType w:val="hybridMultilevel"/>
    <w:tmpl w:val="589263C6"/>
    <w:lvl w:ilvl="0" w:tplc="3AFE7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A928CF"/>
    <w:multiLevelType w:val="hybridMultilevel"/>
    <w:tmpl w:val="9D869A1A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E4697"/>
    <w:multiLevelType w:val="hybridMultilevel"/>
    <w:tmpl w:val="C698537A"/>
    <w:lvl w:ilvl="0" w:tplc="C374B7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11"/>
  </w:num>
  <w:num w:numId="6">
    <w:abstractNumId w:val="9"/>
  </w:num>
  <w:num w:numId="7">
    <w:abstractNumId w:val="12"/>
  </w:num>
  <w:num w:numId="8">
    <w:abstractNumId w:val="23"/>
  </w:num>
  <w:num w:numId="9">
    <w:abstractNumId w:val="6"/>
  </w:num>
  <w:num w:numId="10">
    <w:abstractNumId w:val="13"/>
  </w:num>
  <w:num w:numId="11">
    <w:abstractNumId w:val="7"/>
  </w:num>
  <w:num w:numId="12">
    <w:abstractNumId w:val="31"/>
  </w:num>
  <w:num w:numId="13">
    <w:abstractNumId w:val="1"/>
  </w:num>
  <w:num w:numId="14">
    <w:abstractNumId w:val="19"/>
  </w:num>
  <w:num w:numId="15">
    <w:abstractNumId w:val="29"/>
  </w:num>
  <w:num w:numId="16">
    <w:abstractNumId w:val="10"/>
  </w:num>
  <w:num w:numId="17">
    <w:abstractNumId w:val="32"/>
  </w:num>
  <w:num w:numId="18">
    <w:abstractNumId w:val="3"/>
  </w:num>
  <w:num w:numId="19">
    <w:abstractNumId w:val="18"/>
  </w:num>
  <w:num w:numId="20">
    <w:abstractNumId w:val="26"/>
  </w:num>
  <w:num w:numId="21">
    <w:abstractNumId w:val="21"/>
  </w:num>
  <w:num w:numId="22">
    <w:abstractNumId w:val="28"/>
  </w:num>
  <w:num w:numId="23">
    <w:abstractNumId w:val="2"/>
  </w:num>
  <w:num w:numId="24">
    <w:abstractNumId w:val="33"/>
  </w:num>
  <w:num w:numId="25">
    <w:abstractNumId w:val="16"/>
  </w:num>
  <w:num w:numId="26">
    <w:abstractNumId w:val="17"/>
  </w:num>
  <w:num w:numId="27">
    <w:abstractNumId w:val="4"/>
  </w:num>
  <w:num w:numId="28">
    <w:abstractNumId w:val="8"/>
  </w:num>
  <w:num w:numId="29">
    <w:abstractNumId w:val="5"/>
  </w:num>
  <w:num w:numId="30">
    <w:abstractNumId w:val="22"/>
  </w:num>
  <w:num w:numId="31">
    <w:abstractNumId w:val="14"/>
  </w:num>
  <w:num w:numId="32">
    <w:abstractNumId w:val="15"/>
  </w:num>
  <w:num w:numId="33">
    <w:abstractNumId w:val="2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D58"/>
    <w:rsid w:val="00022810"/>
    <w:rsid w:val="000273C3"/>
    <w:rsid w:val="00036C34"/>
    <w:rsid w:val="000526F6"/>
    <w:rsid w:val="0006573E"/>
    <w:rsid w:val="000857AA"/>
    <w:rsid w:val="00086781"/>
    <w:rsid w:val="000B30B4"/>
    <w:rsid w:val="000C7933"/>
    <w:rsid w:val="000D1D0F"/>
    <w:rsid w:val="0011268B"/>
    <w:rsid w:val="0014287C"/>
    <w:rsid w:val="00153E76"/>
    <w:rsid w:val="001549EB"/>
    <w:rsid w:val="00162A13"/>
    <w:rsid w:val="00165F52"/>
    <w:rsid w:val="002016B6"/>
    <w:rsid w:val="00202B49"/>
    <w:rsid w:val="002168C0"/>
    <w:rsid w:val="00222C25"/>
    <w:rsid w:val="00225C2D"/>
    <w:rsid w:val="00242658"/>
    <w:rsid w:val="00243058"/>
    <w:rsid w:val="002753C3"/>
    <w:rsid w:val="002C05DD"/>
    <w:rsid w:val="002C110C"/>
    <w:rsid w:val="002F613C"/>
    <w:rsid w:val="00302116"/>
    <w:rsid w:val="0030220A"/>
    <w:rsid w:val="00310FEB"/>
    <w:rsid w:val="00333F44"/>
    <w:rsid w:val="0034228F"/>
    <w:rsid w:val="00344193"/>
    <w:rsid w:val="00344D8C"/>
    <w:rsid w:val="00347267"/>
    <w:rsid w:val="003606C1"/>
    <w:rsid w:val="0036144F"/>
    <w:rsid w:val="00362DC9"/>
    <w:rsid w:val="00372765"/>
    <w:rsid w:val="0037339E"/>
    <w:rsid w:val="0038414B"/>
    <w:rsid w:val="003872D8"/>
    <w:rsid w:val="0038740C"/>
    <w:rsid w:val="00392418"/>
    <w:rsid w:val="00394630"/>
    <w:rsid w:val="00395713"/>
    <w:rsid w:val="003A1097"/>
    <w:rsid w:val="003A584E"/>
    <w:rsid w:val="003B516A"/>
    <w:rsid w:val="003B6158"/>
    <w:rsid w:val="003F3FE5"/>
    <w:rsid w:val="003F4F24"/>
    <w:rsid w:val="004006AE"/>
    <w:rsid w:val="00406EEF"/>
    <w:rsid w:val="0043377F"/>
    <w:rsid w:val="00445CD5"/>
    <w:rsid w:val="00447B33"/>
    <w:rsid w:val="004614D1"/>
    <w:rsid w:val="00472A1D"/>
    <w:rsid w:val="004932D7"/>
    <w:rsid w:val="004A3AB7"/>
    <w:rsid w:val="004B78B0"/>
    <w:rsid w:val="004C1697"/>
    <w:rsid w:val="004D0112"/>
    <w:rsid w:val="004D1DB9"/>
    <w:rsid w:val="004D6A6D"/>
    <w:rsid w:val="004E36B2"/>
    <w:rsid w:val="0051591C"/>
    <w:rsid w:val="00536586"/>
    <w:rsid w:val="00547B47"/>
    <w:rsid w:val="00565AD3"/>
    <w:rsid w:val="00582442"/>
    <w:rsid w:val="00592206"/>
    <w:rsid w:val="00593B88"/>
    <w:rsid w:val="005B169C"/>
    <w:rsid w:val="005B4729"/>
    <w:rsid w:val="005B4F5C"/>
    <w:rsid w:val="005C54B4"/>
    <w:rsid w:val="005E02AD"/>
    <w:rsid w:val="005F474D"/>
    <w:rsid w:val="005F6F2B"/>
    <w:rsid w:val="00602C42"/>
    <w:rsid w:val="00602F24"/>
    <w:rsid w:val="00607362"/>
    <w:rsid w:val="0061394F"/>
    <w:rsid w:val="00621760"/>
    <w:rsid w:val="00633027"/>
    <w:rsid w:val="00633C9B"/>
    <w:rsid w:val="00644184"/>
    <w:rsid w:val="00652BD0"/>
    <w:rsid w:val="006535EF"/>
    <w:rsid w:val="0067390E"/>
    <w:rsid w:val="00697E60"/>
    <w:rsid w:val="006B148A"/>
    <w:rsid w:val="006C7802"/>
    <w:rsid w:val="006E03A7"/>
    <w:rsid w:val="006E4129"/>
    <w:rsid w:val="006F28F2"/>
    <w:rsid w:val="00714B5D"/>
    <w:rsid w:val="00752026"/>
    <w:rsid w:val="007636D2"/>
    <w:rsid w:val="00770EA1"/>
    <w:rsid w:val="007745D8"/>
    <w:rsid w:val="007A1EA9"/>
    <w:rsid w:val="007A57FD"/>
    <w:rsid w:val="007C114D"/>
    <w:rsid w:val="007E3AF9"/>
    <w:rsid w:val="007E6949"/>
    <w:rsid w:val="007E7D08"/>
    <w:rsid w:val="0080515B"/>
    <w:rsid w:val="008408E8"/>
    <w:rsid w:val="00845D8E"/>
    <w:rsid w:val="00867A4F"/>
    <w:rsid w:val="008A6343"/>
    <w:rsid w:val="008A74EB"/>
    <w:rsid w:val="008D38B7"/>
    <w:rsid w:val="008E671F"/>
    <w:rsid w:val="008E6F0E"/>
    <w:rsid w:val="00900B16"/>
    <w:rsid w:val="00907ECF"/>
    <w:rsid w:val="00911CD2"/>
    <w:rsid w:val="0092762B"/>
    <w:rsid w:val="00933C53"/>
    <w:rsid w:val="00945CF4"/>
    <w:rsid w:val="00970D57"/>
    <w:rsid w:val="00970E7F"/>
    <w:rsid w:val="009763F4"/>
    <w:rsid w:val="00983754"/>
    <w:rsid w:val="009949DC"/>
    <w:rsid w:val="009B7E32"/>
    <w:rsid w:val="009C596D"/>
    <w:rsid w:val="009D4970"/>
    <w:rsid w:val="009E2FE1"/>
    <w:rsid w:val="009F1BE0"/>
    <w:rsid w:val="00A112F3"/>
    <w:rsid w:val="00A200DB"/>
    <w:rsid w:val="00A214EF"/>
    <w:rsid w:val="00A21B54"/>
    <w:rsid w:val="00A272E2"/>
    <w:rsid w:val="00A30CC5"/>
    <w:rsid w:val="00A32FB8"/>
    <w:rsid w:val="00A35636"/>
    <w:rsid w:val="00A642EC"/>
    <w:rsid w:val="00A65A2E"/>
    <w:rsid w:val="00A7787E"/>
    <w:rsid w:val="00A833EA"/>
    <w:rsid w:val="00A85918"/>
    <w:rsid w:val="00A87B02"/>
    <w:rsid w:val="00AA63E4"/>
    <w:rsid w:val="00AB7ABE"/>
    <w:rsid w:val="00AC5D27"/>
    <w:rsid w:val="00AF4A12"/>
    <w:rsid w:val="00AF5043"/>
    <w:rsid w:val="00AF6EE0"/>
    <w:rsid w:val="00B1077B"/>
    <w:rsid w:val="00B36E9C"/>
    <w:rsid w:val="00B4098A"/>
    <w:rsid w:val="00B4448E"/>
    <w:rsid w:val="00B71F0F"/>
    <w:rsid w:val="00B96FAE"/>
    <w:rsid w:val="00BA1FC9"/>
    <w:rsid w:val="00BD69B8"/>
    <w:rsid w:val="00BE409B"/>
    <w:rsid w:val="00BF63E1"/>
    <w:rsid w:val="00C103D8"/>
    <w:rsid w:val="00C11CCE"/>
    <w:rsid w:val="00C374E5"/>
    <w:rsid w:val="00C3754A"/>
    <w:rsid w:val="00C47F66"/>
    <w:rsid w:val="00C76427"/>
    <w:rsid w:val="00C837B9"/>
    <w:rsid w:val="00C9369A"/>
    <w:rsid w:val="00CA61B8"/>
    <w:rsid w:val="00CE4F24"/>
    <w:rsid w:val="00D03ADD"/>
    <w:rsid w:val="00D03E66"/>
    <w:rsid w:val="00D266B3"/>
    <w:rsid w:val="00D57C9F"/>
    <w:rsid w:val="00D62A1D"/>
    <w:rsid w:val="00D85F08"/>
    <w:rsid w:val="00D92184"/>
    <w:rsid w:val="00D9394E"/>
    <w:rsid w:val="00D966CF"/>
    <w:rsid w:val="00DB01B8"/>
    <w:rsid w:val="00DB2ACD"/>
    <w:rsid w:val="00DB2BAC"/>
    <w:rsid w:val="00DB67D1"/>
    <w:rsid w:val="00DE2082"/>
    <w:rsid w:val="00DE22A0"/>
    <w:rsid w:val="00DE3CE3"/>
    <w:rsid w:val="00DE4668"/>
    <w:rsid w:val="00DF3E79"/>
    <w:rsid w:val="00DF4B8D"/>
    <w:rsid w:val="00E0065E"/>
    <w:rsid w:val="00E14F0C"/>
    <w:rsid w:val="00E16983"/>
    <w:rsid w:val="00E25F0C"/>
    <w:rsid w:val="00E40EEB"/>
    <w:rsid w:val="00E44D58"/>
    <w:rsid w:val="00E546FF"/>
    <w:rsid w:val="00E62277"/>
    <w:rsid w:val="00E723B0"/>
    <w:rsid w:val="00EA0E2E"/>
    <w:rsid w:val="00EA1241"/>
    <w:rsid w:val="00EB0C31"/>
    <w:rsid w:val="00EB1EFD"/>
    <w:rsid w:val="00EB28E3"/>
    <w:rsid w:val="00EB574F"/>
    <w:rsid w:val="00EB77CE"/>
    <w:rsid w:val="00EC5B49"/>
    <w:rsid w:val="00ED2081"/>
    <w:rsid w:val="00ED674C"/>
    <w:rsid w:val="00EE5086"/>
    <w:rsid w:val="00EE521E"/>
    <w:rsid w:val="00EE64C6"/>
    <w:rsid w:val="00EF3DEB"/>
    <w:rsid w:val="00F00240"/>
    <w:rsid w:val="00F02B56"/>
    <w:rsid w:val="00F02BB2"/>
    <w:rsid w:val="00F02BFD"/>
    <w:rsid w:val="00F12A60"/>
    <w:rsid w:val="00F14913"/>
    <w:rsid w:val="00F16125"/>
    <w:rsid w:val="00F35967"/>
    <w:rsid w:val="00F475B0"/>
    <w:rsid w:val="00F53677"/>
    <w:rsid w:val="00F62095"/>
    <w:rsid w:val="00FA265F"/>
    <w:rsid w:val="00FC38AF"/>
    <w:rsid w:val="00FC529A"/>
    <w:rsid w:val="00FD1FCF"/>
    <w:rsid w:val="00FD42DE"/>
    <w:rsid w:val="00FD783F"/>
    <w:rsid w:val="00FE1356"/>
    <w:rsid w:val="00FE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E44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a"/>
    <w:uiPriority w:val="99"/>
    <w:rsid w:val="00E44D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44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6A6D"/>
    <w:pPr>
      <w:spacing w:after="0" w:line="240" w:lineRule="auto"/>
    </w:pPr>
  </w:style>
  <w:style w:type="character" w:customStyle="1" w:styleId="header-user-name">
    <w:name w:val="header-user-name"/>
    <w:basedOn w:val="a0"/>
    <w:rsid w:val="004D6A6D"/>
  </w:style>
  <w:style w:type="paragraph" w:styleId="a6">
    <w:name w:val="header"/>
    <w:basedOn w:val="a"/>
    <w:link w:val="a7"/>
    <w:uiPriority w:val="99"/>
    <w:semiHidden/>
    <w:unhideWhenUsed/>
    <w:rsid w:val="0056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AD3"/>
  </w:style>
  <w:style w:type="paragraph" w:styleId="a8">
    <w:name w:val="footer"/>
    <w:basedOn w:val="a"/>
    <w:link w:val="a9"/>
    <w:uiPriority w:val="99"/>
    <w:unhideWhenUsed/>
    <w:rsid w:val="0056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AD3"/>
  </w:style>
  <w:style w:type="paragraph" w:styleId="aa">
    <w:name w:val="Balloon Text"/>
    <w:basedOn w:val="a"/>
    <w:link w:val="ab"/>
    <w:uiPriority w:val="99"/>
    <w:semiHidden/>
    <w:unhideWhenUsed/>
    <w:rsid w:val="006C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802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61394F"/>
    <w:rPr>
      <w:color w:val="808080"/>
    </w:rPr>
  </w:style>
  <w:style w:type="paragraph" w:styleId="ad">
    <w:name w:val="Title"/>
    <w:basedOn w:val="a"/>
    <w:link w:val="ae"/>
    <w:qFormat/>
    <w:rsid w:val="00E14F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E14F0C"/>
    <w:rPr>
      <w:rFonts w:ascii="Times New Roman" w:eastAsia="Times New Roman" w:hAnsi="Times New Roman" w:cs="Times New Roman"/>
      <w:sz w:val="28"/>
      <w:szCs w:val="20"/>
    </w:rPr>
  </w:style>
  <w:style w:type="table" w:customStyle="1" w:styleId="10">
    <w:name w:val="Сетка таблицы1"/>
    <w:basedOn w:val="a1"/>
    <w:next w:val="a4"/>
    <w:uiPriority w:val="59"/>
    <w:rsid w:val="004D0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8DEF-DC61-413F-A7C6-32CE5ADF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6385648</TotalTime>
  <Pages>8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2016-12-01T11:01:00Z</cp:lastPrinted>
  <dcterms:created xsi:type="dcterms:W3CDTF">2015-12-08T04:46:00Z</dcterms:created>
  <dcterms:modified xsi:type="dcterms:W3CDTF">2017-02-17T08:53:00Z</dcterms:modified>
</cp:coreProperties>
</file>